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9A" w:rsidRPr="00051B2C" w:rsidRDefault="00D2269A" w:rsidP="00D2269A">
      <w:pPr>
        <w:rPr>
          <w:rFonts w:ascii="ＭＳ Ｐ明朝" w:eastAsia="ＭＳ Ｐ明朝" w:hAnsi="ＭＳ Ｐ明朝"/>
        </w:rPr>
      </w:pPr>
    </w:p>
    <w:p w:rsidR="00CE4C03" w:rsidRPr="00AD6CB6" w:rsidRDefault="00263BEA" w:rsidP="00135A29">
      <w:pPr>
        <w:jc w:val="center"/>
        <w:rPr>
          <w:rFonts w:ascii="ＭＳ Ｐ明朝" w:eastAsia="ＭＳ Ｐ明朝" w:hAnsi="ＭＳ Ｐ明朝"/>
          <w:b/>
          <w:sz w:val="24"/>
        </w:rPr>
      </w:pPr>
      <w:r w:rsidRPr="00AD6CB6">
        <w:rPr>
          <w:rFonts w:ascii="ＭＳ Ｐ明朝" w:eastAsia="ＭＳ Ｐ明朝" w:hAnsi="ＭＳ Ｐ明朝" w:hint="eastAsia"/>
          <w:b/>
          <w:sz w:val="24"/>
        </w:rPr>
        <w:t>「ＵＤＰグルクロン酸転移酵素</w:t>
      </w:r>
      <w:r w:rsidR="00966B44" w:rsidRPr="00AD6CB6">
        <w:rPr>
          <w:rFonts w:ascii="ＭＳ Ｐ明朝" w:eastAsia="ＭＳ Ｐ明朝" w:hAnsi="ＭＳ Ｐ明朝" w:hint="eastAsia"/>
          <w:b/>
          <w:sz w:val="24"/>
        </w:rPr>
        <w:t>（</w:t>
      </w:r>
      <w:r w:rsidR="00966B44" w:rsidRPr="00AD6CB6">
        <w:rPr>
          <w:rFonts w:ascii="ＭＳ Ｐ明朝" w:eastAsia="ＭＳ Ｐ明朝" w:hAnsi="ＭＳ Ｐ明朝" w:hint="eastAsia"/>
          <w:b/>
          <w:i/>
          <w:iCs/>
          <w:sz w:val="24"/>
        </w:rPr>
        <w:t>UGT1A1</w:t>
      </w:r>
      <w:r w:rsidR="00966B44" w:rsidRPr="00AD6CB6">
        <w:rPr>
          <w:rFonts w:ascii="ＭＳ Ｐ明朝" w:eastAsia="ＭＳ Ｐ明朝" w:hAnsi="ＭＳ Ｐ明朝" w:hint="eastAsia"/>
          <w:b/>
          <w:sz w:val="24"/>
        </w:rPr>
        <w:t>）</w:t>
      </w:r>
      <w:r w:rsidR="00741A2E" w:rsidRPr="00AD6CB6">
        <w:rPr>
          <w:rFonts w:ascii="ＭＳ Ｐ明朝" w:eastAsia="ＭＳ Ｐ明朝" w:hAnsi="ＭＳ Ｐ明朝" w:hint="eastAsia"/>
          <w:b/>
          <w:sz w:val="24"/>
        </w:rPr>
        <w:t>遺伝子多型</w:t>
      </w:r>
      <w:r w:rsidR="00966B44" w:rsidRPr="00AD6CB6">
        <w:rPr>
          <w:rFonts w:ascii="ＭＳ Ｐ明朝" w:eastAsia="ＭＳ Ｐ明朝" w:hAnsi="ＭＳ Ｐ明朝" w:hint="eastAsia"/>
          <w:b/>
          <w:sz w:val="24"/>
        </w:rPr>
        <w:t>検査</w:t>
      </w:r>
      <w:r w:rsidRPr="00AD6CB6">
        <w:rPr>
          <w:rFonts w:ascii="ＭＳ Ｐ明朝" w:eastAsia="ＭＳ Ｐ明朝" w:hAnsi="ＭＳ Ｐ明朝" w:hint="eastAsia"/>
          <w:b/>
          <w:sz w:val="24"/>
        </w:rPr>
        <w:t>」</w:t>
      </w:r>
      <w:r w:rsidR="007C3410" w:rsidRPr="00AD6CB6">
        <w:rPr>
          <w:rFonts w:ascii="ＭＳ Ｐ明朝" w:eastAsia="ＭＳ Ｐ明朝" w:hAnsi="ＭＳ Ｐ明朝" w:hint="eastAsia"/>
          <w:b/>
          <w:sz w:val="24"/>
        </w:rPr>
        <w:t>に関する</w:t>
      </w:r>
      <w:r w:rsidR="009677E6" w:rsidRPr="00AD6CB6">
        <w:rPr>
          <w:rFonts w:ascii="ＭＳ Ｐ明朝" w:eastAsia="ＭＳ Ｐ明朝" w:hAnsi="ＭＳ Ｐ明朝" w:hint="eastAsia"/>
          <w:b/>
          <w:sz w:val="24"/>
        </w:rPr>
        <w:t>説明文書</w:t>
      </w:r>
      <w:r w:rsidR="004D506E" w:rsidRPr="00AD6CB6">
        <w:rPr>
          <w:rFonts w:ascii="ＭＳ Ｐ明朝" w:eastAsia="ＭＳ Ｐ明朝" w:hAnsi="ＭＳ Ｐ明朝" w:hint="eastAsia"/>
          <w:b/>
          <w:sz w:val="24"/>
        </w:rPr>
        <w:t>（</w:t>
      </w:r>
      <w:r w:rsidR="009827D3">
        <w:rPr>
          <w:rFonts w:ascii="ＭＳ Ｐ明朝" w:eastAsia="ＭＳ Ｐ明朝" w:hAnsi="ＭＳ Ｐ明朝" w:hint="eastAsia"/>
          <w:b/>
          <w:sz w:val="24"/>
        </w:rPr>
        <w:t>例</w:t>
      </w:r>
      <w:r w:rsidR="0088384A" w:rsidRPr="00AD6CB6">
        <w:rPr>
          <w:rFonts w:ascii="ＭＳ Ｐ明朝" w:eastAsia="ＭＳ Ｐ明朝" w:hAnsi="ＭＳ Ｐ明朝" w:hint="eastAsia"/>
          <w:b/>
          <w:sz w:val="24"/>
        </w:rPr>
        <w:t>）</w:t>
      </w:r>
    </w:p>
    <w:p w:rsidR="009B47E2" w:rsidRPr="00051B2C" w:rsidRDefault="00D56C7F">
      <w:pPr>
        <w:rPr>
          <w:rFonts w:ascii="ＭＳ Ｐ明朝" w:eastAsia="ＭＳ Ｐ明朝" w:hAnsi="ＭＳ Ｐ明朝"/>
        </w:rPr>
      </w:pPr>
      <w:r w:rsidRPr="00D56C7F">
        <w:rPr>
          <w:rFonts w:ascii="ＭＳ Ｐ明朝" w:eastAsia="ＭＳ Ｐ明朝" w:hAnsi="ＭＳ Ｐ明朝"/>
          <w:b/>
          <w:noProof/>
        </w:rPr>
        <w:pict>
          <v:shapetype id="_x0000_t202" coordsize="21600,21600" o:spt="202" path="m,l,21600r21600,l21600,xe">
            <v:stroke joinstyle="miter"/>
            <v:path gradientshapeok="t" o:connecttype="rect"/>
          </v:shapetype>
          <v:shape id="_x0000_s1055" type="#_x0000_t202" style="position:absolute;left:0;text-align:left;margin-left:387pt;margin-top:40pt;width:69pt;height:18.05pt;z-index:251654144;mso-position-vertical-relative:page" o:allowincell="f" o:allowoverlap="f">
            <v:textbox style="mso-next-textbox:#_x0000_s1055" inset="5.85pt,.7pt,5.85pt,.7pt">
              <w:txbxContent>
                <w:p w:rsidR="007837D8" w:rsidRPr="004D506E" w:rsidRDefault="007837D8" w:rsidP="004D506E">
                  <w:pPr>
                    <w:jc w:val="center"/>
                    <w:rPr>
                      <w:rFonts w:ascii="MS UI Gothic" w:eastAsia="MS UI Gothic" w:hAnsi="MS UI Gothic"/>
                    </w:rPr>
                  </w:pPr>
                  <w:r w:rsidRPr="004D506E">
                    <w:rPr>
                      <w:rFonts w:ascii="MS UI Gothic" w:eastAsia="MS UI Gothic" w:hAnsi="MS UI Gothic" w:hint="eastAsia"/>
                    </w:rPr>
                    <w:t>患者様用</w:t>
                  </w:r>
                </w:p>
              </w:txbxContent>
            </v:textbox>
            <w10:wrap anchory="page"/>
          </v:shape>
        </w:pict>
      </w:r>
    </w:p>
    <w:p w:rsidR="00854E18"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1</w:t>
      </w:r>
      <w:r w:rsidR="00F64AF5" w:rsidRPr="00051B2C">
        <w:rPr>
          <w:rFonts w:ascii="ＭＳ Ｐ明朝" w:eastAsia="ＭＳ Ｐ明朝" w:hAnsi="ＭＳ Ｐ明朝" w:hint="eastAsia"/>
        </w:rPr>
        <w:t>．</w:t>
      </w:r>
      <w:r w:rsidR="00854E18" w:rsidRPr="00051B2C">
        <w:rPr>
          <w:rFonts w:ascii="ＭＳ Ｐ明朝" w:eastAsia="ＭＳ Ｐ明朝" w:hAnsi="ＭＳ Ｐ明朝" w:hint="eastAsia"/>
        </w:rPr>
        <w:t>はじめに</w:t>
      </w:r>
    </w:p>
    <w:p w:rsidR="009F0249" w:rsidRPr="00051B2C" w:rsidRDefault="009F0249"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あなたの病気を治療するため、</w:t>
      </w:r>
      <w:r w:rsidR="007C3410" w:rsidRPr="00051B2C">
        <w:rPr>
          <w:rFonts w:ascii="ＭＳ Ｐ明朝" w:eastAsia="ＭＳ Ｐ明朝" w:hAnsi="ＭＳ Ｐ明朝" w:hint="eastAsia"/>
        </w:rPr>
        <w:t>イリノテカンという薬が</w:t>
      </w:r>
      <w:r w:rsidRPr="00051B2C">
        <w:rPr>
          <w:rFonts w:ascii="ＭＳ Ｐ明朝" w:eastAsia="ＭＳ Ｐ明朝" w:hAnsi="ＭＳ Ｐ明朝" w:hint="eastAsia"/>
        </w:rPr>
        <w:t>候補に上がりました。</w:t>
      </w:r>
      <w:r w:rsidR="00F64AF5" w:rsidRPr="00051B2C">
        <w:rPr>
          <w:rFonts w:ascii="ＭＳ Ｐ明朝" w:eastAsia="ＭＳ Ｐ明朝" w:hAnsi="ＭＳ Ｐ明朝" w:hint="eastAsia"/>
        </w:rPr>
        <w:t>この薬はあなたの病気に対し一般的に用いら</w:t>
      </w:r>
      <w:r w:rsidR="001818E2" w:rsidRPr="00051B2C">
        <w:rPr>
          <w:rFonts w:ascii="ＭＳ Ｐ明朝" w:eastAsia="ＭＳ Ｐ明朝" w:hAnsi="ＭＳ Ｐ明朝" w:hint="eastAsia"/>
        </w:rPr>
        <w:t>れ</w:t>
      </w:r>
      <w:r w:rsidR="00F64AF5" w:rsidRPr="00051B2C">
        <w:rPr>
          <w:rFonts w:ascii="ＭＳ Ｐ明朝" w:eastAsia="ＭＳ Ｐ明朝" w:hAnsi="ＭＳ Ｐ明朝" w:hint="eastAsia"/>
        </w:rPr>
        <w:t>るもの</w:t>
      </w:r>
      <w:r w:rsidRPr="00051B2C">
        <w:rPr>
          <w:rFonts w:ascii="ＭＳ Ｐ明朝" w:eastAsia="ＭＳ Ｐ明朝" w:hAnsi="ＭＳ Ｐ明朝" w:hint="eastAsia"/>
        </w:rPr>
        <w:t>ですが、10人に</w:t>
      </w:r>
      <w:r w:rsidR="00051B2C">
        <w:rPr>
          <w:rFonts w:ascii="ＭＳ Ｐ明朝" w:eastAsia="ＭＳ Ｐ明朝" w:hAnsi="ＭＳ Ｐ明朝" w:hint="eastAsia"/>
        </w:rPr>
        <w:t>2</w:t>
      </w:r>
      <w:r w:rsidRPr="00051B2C">
        <w:rPr>
          <w:rFonts w:ascii="ＭＳ Ｐ明朝" w:eastAsia="ＭＳ Ｐ明朝" w:hAnsi="ＭＳ Ｐ明朝" w:hint="eastAsia"/>
        </w:rPr>
        <w:t>人くらいの割合で強い副作用</w:t>
      </w:r>
      <w:r w:rsidR="00F64AF5" w:rsidRPr="00051B2C">
        <w:rPr>
          <w:rFonts w:ascii="ＭＳ Ｐ明朝" w:eastAsia="ＭＳ Ｐ明朝" w:hAnsi="ＭＳ Ｐ明朝" w:hint="eastAsia"/>
        </w:rPr>
        <w:t>（</w:t>
      </w:r>
      <w:r w:rsidR="000D7A3D" w:rsidRPr="00051B2C">
        <w:rPr>
          <w:rFonts w:ascii="ＭＳ Ｐ明朝" w:eastAsia="ＭＳ Ｐ明朝" w:hAnsi="ＭＳ Ｐ明朝" w:hint="eastAsia"/>
        </w:rPr>
        <w:t>白血球</w:t>
      </w:r>
      <w:r w:rsidR="00F64AF5" w:rsidRPr="00051B2C">
        <w:rPr>
          <w:rFonts w:ascii="ＭＳ Ｐ明朝" w:eastAsia="ＭＳ Ｐ明朝" w:hAnsi="ＭＳ Ｐ明朝" w:hint="eastAsia"/>
        </w:rPr>
        <w:t>減少など）</w:t>
      </w:r>
      <w:r w:rsidRPr="00051B2C">
        <w:rPr>
          <w:rFonts w:ascii="ＭＳ Ｐ明朝" w:eastAsia="ＭＳ Ｐ明朝" w:hAnsi="ＭＳ Ｐ明朝" w:hint="eastAsia"/>
        </w:rPr>
        <w:t>が出ることがわかっています。</w:t>
      </w:r>
    </w:p>
    <w:p w:rsidR="00F64AF5" w:rsidRPr="00051B2C" w:rsidRDefault="00F64AF5" w:rsidP="00F64AF5">
      <w:pPr>
        <w:ind w:firstLineChars="100" w:firstLine="210"/>
        <w:rPr>
          <w:rFonts w:ascii="ＭＳ Ｐ明朝" w:eastAsia="ＭＳ Ｐ明朝" w:hAnsi="ＭＳ Ｐ明朝"/>
        </w:rPr>
      </w:pPr>
      <w:r w:rsidRPr="00051B2C">
        <w:rPr>
          <w:rFonts w:ascii="ＭＳ Ｐ明朝" w:eastAsia="ＭＳ Ｐ明朝" w:hAnsi="ＭＳ Ｐ明朝" w:hint="eastAsia"/>
        </w:rPr>
        <w:t>例えば、お酒に強い人と弱い人がいますが、これらの体質は</w:t>
      </w:r>
      <w:r w:rsidR="009827D3">
        <w:rPr>
          <w:rFonts w:ascii="ＭＳ Ｐ明朝" w:eastAsia="ＭＳ Ｐ明朝" w:hAnsi="ＭＳ Ｐ明朝" w:hint="eastAsia"/>
        </w:rPr>
        <w:t>、</w:t>
      </w:r>
      <w:r w:rsidRPr="00051B2C">
        <w:rPr>
          <w:rFonts w:ascii="ＭＳ Ｐ明朝" w:eastAsia="ＭＳ Ｐ明朝" w:hAnsi="ＭＳ Ｐ明朝" w:hint="eastAsia"/>
        </w:rPr>
        <w:t>ある酵素の遺伝子により決められています（参考資料）。同じようにイリノテカンという薬の場合も、</w:t>
      </w:r>
      <w:r w:rsidR="001D4CC3">
        <w:rPr>
          <w:rFonts w:ascii="ＭＳ Ｐ明朝" w:eastAsia="ＭＳ Ｐ明朝" w:hAnsi="ＭＳ Ｐ明朝" w:hint="eastAsia"/>
        </w:rPr>
        <w:t>遺伝子によって</w:t>
      </w:r>
      <w:r w:rsidR="00522542" w:rsidRPr="00051B2C">
        <w:rPr>
          <w:rFonts w:ascii="ＭＳ Ｐ明朝" w:eastAsia="ＭＳ Ｐ明朝" w:hAnsi="ＭＳ Ｐ明朝" w:hint="eastAsia"/>
        </w:rPr>
        <w:t>副作用が強く出る人と弱く出る人があります。</w:t>
      </w:r>
    </w:p>
    <w:p w:rsidR="007C3410" w:rsidRPr="00051B2C" w:rsidRDefault="00D923E8"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最近、</w:t>
      </w:r>
      <w:r w:rsidR="00854E18" w:rsidRPr="00051B2C">
        <w:rPr>
          <w:rFonts w:ascii="ＭＳ Ｐ明朝" w:eastAsia="ＭＳ Ｐ明朝" w:hAnsi="ＭＳ Ｐ明朝" w:hint="eastAsia"/>
        </w:rPr>
        <w:t>ＵＤＰグルクロン酸転移酵素（UGT1A1）という酵素の</w:t>
      </w:r>
      <w:r w:rsidRPr="00051B2C">
        <w:rPr>
          <w:rFonts w:ascii="ＭＳ Ｐ明朝" w:eastAsia="ＭＳ Ｐ明朝" w:hAnsi="ＭＳ Ｐ明朝" w:hint="eastAsia"/>
        </w:rPr>
        <w:t>遺伝子を調べることで、この薬の副作用が出やすい体質を持つ人を</w:t>
      </w:r>
      <w:r w:rsidR="006C2D7E" w:rsidRPr="00051B2C">
        <w:rPr>
          <w:rFonts w:ascii="ＭＳ Ｐ明朝" w:eastAsia="ＭＳ Ｐ明朝" w:hAnsi="ＭＳ Ｐ明朝" w:hint="eastAsia"/>
        </w:rPr>
        <w:t>見つける</w:t>
      </w:r>
      <w:r w:rsidRPr="00051B2C">
        <w:rPr>
          <w:rFonts w:ascii="ＭＳ Ｐ明朝" w:eastAsia="ＭＳ Ｐ明朝" w:hAnsi="ＭＳ Ｐ明朝" w:hint="eastAsia"/>
        </w:rPr>
        <w:t>検査が</w:t>
      </w:r>
      <w:r w:rsidR="009827D3">
        <w:rPr>
          <w:rFonts w:ascii="ＭＳ Ｐ明朝" w:eastAsia="ＭＳ Ｐ明朝" w:hAnsi="ＭＳ Ｐ明朝" w:hint="eastAsia"/>
        </w:rPr>
        <w:t>あります</w:t>
      </w:r>
      <w:r w:rsidRPr="00051B2C">
        <w:rPr>
          <w:rFonts w:ascii="ＭＳ Ｐ明朝" w:eastAsia="ＭＳ Ｐ明朝" w:hAnsi="ＭＳ Ｐ明朝" w:hint="eastAsia"/>
        </w:rPr>
        <w:t>。この検査は、あなたに合った治療法を決める</w:t>
      </w:r>
      <w:r w:rsidR="00854E18" w:rsidRPr="00051B2C">
        <w:rPr>
          <w:rFonts w:ascii="ＭＳ Ｐ明朝" w:eastAsia="ＭＳ Ｐ明朝" w:hAnsi="ＭＳ Ｐ明朝" w:hint="eastAsia"/>
        </w:rPr>
        <w:t>ためにとても</w:t>
      </w:r>
      <w:r w:rsidRPr="00051B2C">
        <w:rPr>
          <w:rFonts w:ascii="ＭＳ Ｐ明朝" w:eastAsia="ＭＳ Ｐ明朝" w:hAnsi="ＭＳ Ｐ明朝" w:hint="eastAsia"/>
        </w:rPr>
        <w:t>重要なものですが、遺伝子を調べる</w:t>
      </w:r>
      <w:r w:rsidR="00F64AF5" w:rsidRPr="00051B2C">
        <w:rPr>
          <w:rFonts w:ascii="ＭＳ Ｐ明朝" w:eastAsia="ＭＳ Ｐ明朝" w:hAnsi="ＭＳ Ｐ明朝" w:hint="eastAsia"/>
        </w:rPr>
        <w:t>検査である</w:t>
      </w:r>
      <w:r w:rsidRPr="00051B2C">
        <w:rPr>
          <w:rFonts w:ascii="ＭＳ Ｐ明朝" w:eastAsia="ＭＳ Ｐ明朝" w:hAnsi="ＭＳ Ｐ明朝" w:hint="eastAsia"/>
        </w:rPr>
        <w:t>ため、あなたに十分にご理解していただ</w:t>
      </w:r>
      <w:r w:rsidR="00854E18" w:rsidRPr="00051B2C">
        <w:rPr>
          <w:rFonts w:ascii="ＭＳ Ｐ明朝" w:eastAsia="ＭＳ Ｐ明朝" w:hAnsi="ＭＳ Ｐ明朝" w:hint="eastAsia"/>
        </w:rPr>
        <w:t>いてから検査を行う</w:t>
      </w:r>
      <w:r w:rsidRPr="00051B2C">
        <w:rPr>
          <w:rFonts w:ascii="ＭＳ Ｐ明朝" w:eastAsia="ＭＳ Ｐ明朝" w:hAnsi="ＭＳ Ｐ明朝" w:hint="eastAsia"/>
        </w:rPr>
        <w:t>必要があります。</w:t>
      </w:r>
    </w:p>
    <w:p w:rsidR="007C3410" w:rsidRPr="00051B2C" w:rsidRDefault="007C3410">
      <w:pPr>
        <w:rPr>
          <w:rFonts w:ascii="ＭＳ Ｐ明朝" w:eastAsia="ＭＳ Ｐ明朝" w:hAnsi="ＭＳ Ｐ明朝"/>
        </w:rPr>
      </w:pPr>
    </w:p>
    <w:p w:rsidR="00854E18"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2</w:t>
      </w:r>
      <w:r w:rsidR="00854E18" w:rsidRPr="00051B2C">
        <w:rPr>
          <w:rFonts w:ascii="ＭＳ Ｐ明朝" w:eastAsia="ＭＳ Ｐ明朝" w:hAnsi="ＭＳ Ｐ明朝" w:hint="eastAsia"/>
        </w:rPr>
        <w:t>．検査の目的</w:t>
      </w:r>
    </w:p>
    <w:p w:rsidR="00854E18" w:rsidRPr="00051B2C" w:rsidRDefault="00854E18"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イリノテカンの副作用に関連しているUGT1A1という酵素の遺伝子を検査し、副作用が出やすい体質かどうかを調べます</w:t>
      </w:r>
      <w:r w:rsidR="00440096" w:rsidRPr="00051B2C">
        <w:rPr>
          <w:rFonts w:ascii="ＭＳ Ｐ明朝" w:eastAsia="ＭＳ Ｐ明朝" w:hAnsi="ＭＳ Ｐ明朝" w:hint="eastAsia"/>
        </w:rPr>
        <w:t>(参考資料)</w:t>
      </w:r>
      <w:r w:rsidRPr="00051B2C">
        <w:rPr>
          <w:rFonts w:ascii="ＭＳ Ｐ明朝" w:eastAsia="ＭＳ Ｐ明朝" w:hAnsi="ＭＳ Ｐ明朝" w:hint="eastAsia"/>
        </w:rPr>
        <w:t>。</w:t>
      </w:r>
      <w:r w:rsidR="003F789A" w:rsidRPr="00051B2C">
        <w:rPr>
          <w:rFonts w:ascii="ＭＳ Ｐ明朝" w:eastAsia="ＭＳ Ｐ明朝" w:hAnsi="ＭＳ Ｐ明朝" w:hint="eastAsia"/>
        </w:rPr>
        <w:t>これによりあなたに合った治療法を選択し、強い副作用を避けることを目的としています。</w:t>
      </w:r>
      <w:r w:rsidR="001D4CC3">
        <w:rPr>
          <w:rFonts w:ascii="ＭＳ Ｐ明朝" w:eastAsia="ＭＳ Ｐ明朝" w:hAnsi="ＭＳ Ｐ明朝" w:hint="eastAsia"/>
        </w:rPr>
        <w:t>また、</w:t>
      </w:r>
      <w:r w:rsidR="00F64AF5" w:rsidRPr="00051B2C">
        <w:rPr>
          <w:rFonts w:ascii="ＭＳ Ｐ明朝" w:eastAsia="ＭＳ Ｐ明朝" w:hAnsi="ＭＳ Ｐ明朝" w:hint="eastAsia"/>
        </w:rPr>
        <w:t>この検査は、病気</w:t>
      </w:r>
      <w:r w:rsidR="003F789A" w:rsidRPr="00051B2C">
        <w:rPr>
          <w:rFonts w:ascii="ＭＳ Ｐ明朝" w:eastAsia="ＭＳ Ｐ明朝" w:hAnsi="ＭＳ Ｐ明朝" w:hint="eastAsia"/>
        </w:rPr>
        <w:t>になりやすいかどうかの遺伝子を調べるものではありません。</w:t>
      </w:r>
    </w:p>
    <w:p w:rsidR="00854E18" w:rsidRPr="00051B2C" w:rsidRDefault="00854E18">
      <w:pPr>
        <w:rPr>
          <w:rFonts w:ascii="ＭＳ Ｐ明朝" w:eastAsia="ＭＳ Ｐ明朝" w:hAnsi="ＭＳ Ｐ明朝"/>
        </w:rPr>
      </w:pPr>
    </w:p>
    <w:p w:rsidR="00263BEA"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3</w:t>
      </w:r>
      <w:r w:rsidR="007C3410" w:rsidRPr="00051B2C">
        <w:rPr>
          <w:rFonts w:ascii="ＭＳ Ｐ明朝" w:eastAsia="ＭＳ Ｐ明朝" w:hAnsi="ＭＳ Ｐ明朝" w:hint="eastAsia"/>
        </w:rPr>
        <w:t>．</w:t>
      </w:r>
      <w:r w:rsidR="00263BEA" w:rsidRPr="00051B2C">
        <w:rPr>
          <w:rFonts w:ascii="ＭＳ Ｐ明朝" w:eastAsia="ＭＳ Ｐ明朝" w:hAnsi="ＭＳ Ｐ明朝" w:hint="eastAsia"/>
        </w:rPr>
        <w:t>検査の方法</w:t>
      </w:r>
    </w:p>
    <w:p w:rsidR="003F789A" w:rsidRPr="00051B2C" w:rsidRDefault="003F789A"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一般的な方法で、</w:t>
      </w:r>
      <w:r w:rsidR="00660DF1">
        <w:rPr>
          <w:rFonts w:ascii="ＭＳ Ｐ明朝" w:eastAsia="ＭＳ Ｐ明朝" w:hAnsi="ＭＳ Ｐ明朝" w:hint="eastAsia"/>
        </w:rPr>
        <w:t xml:space="preserve">2 </w:t>
      </w:r>
      <w:proofErr w:type="spellStart"/>
      <w:r w:rsidRPr="00051B2C">
        <w:rPr>
          <w:rFonts w:ascii="ＭＳ Ｐ明朝" w:eastAsia="ＭＳ Ｐ明朝" w:hAnsi="ＭＳ Ｐ明朝" w:hint="eastAsia"/>
        </w:rPr>
        <w:t>mL</w:t>
      </w:r>
      <w:proofErr w:type="spellEnd"/>
      <w:r w:rsidRPr="00051B2C">
        <w:rPr>
          <w:rFonts w:ascii="ＭＳ Ｐ明朝" w:eastAsia="ＭＳ Ｐ明朝" w:hAnsi="ＭＳ Ｐ明朝" w:hint="eastAsia"/>
        </w:rPr>
        <w:t>の血液を採取（採血）します。その後、専門家があなたの血液からDNA</w:t>
      </w:r>
      <w:r w:rsidR="00B702A8">
        <w:rPr>
          <w:rFonts w:ascii="ＭＳ Ｐ明朝" w:eastAsia="ＭＳ Ｐ明朝" w:hAnsi="ＭＳ Ｐ明朝" w:hint="eastAsia"/>
        </w:rPr>
        <w:t>をとり、</w:t>
      </w:r>
      <w:r w:rsidRPr="00051B2C">
        <w:rPr>
          <w:rFonts w:ascii="ＭＳ Ｐ明朝" w:eastAsia="ＭＳ Ｐ明朝" w:hAnsi="ＭＳ Ｐ明朝" w:hint="eastAsia"/>
        </w:rPr>
        <w:t>遺伝子の検査を行います。</w:t>
      </w:r>
      <w:r w:rsidR="00E8410A" w:rsidRPr="00051B2C">
        <w:rPr>
          <w:rFonts w:ascii="ＭＳ Ｐ明朝" w:eastAsia="ＭＳ Ｐ明朝" w:hAnsi="ＭＳ Ｐ明朝" w:hint="eastAsia"/>
        </w:rPr>
        <w:t>この検査は、血液型のように一生変化しない遺伝子の型を判定するものであるため、</w:t>
      </w:r>
      <w:r w:rsidR="00846CF6" w:rsidRPr="00051B2C">
        <w:rPr>
          <w:rFonts w:ascii="ＭＳ Ｐ明朝" w:eastAsia="ＭＳ Ｐ明朝" w:hAnsi="ＭＳ Ｐ明朝" w:hint="eastAsia"/>
        </w:rPr>
        <w:t>一生に</w:t>
      </w:r>
      <w:r w:rsidR="00E8410A" w:rsidRPr="00051B2C">
        <w:rPr>
          <w:rFonts w:ascii="ＭＳ Ｐ明朝" w:eastAsia="ＭＳ Ｐ明朝" w:hAnsi="ＭＳ Ｐ明朝" w:hint="eastAsia"/>
        </w:rPr>
        <w:t>一度検査すれば十分なものです。</w:t>
      </w:r>
    </w:p>
    <w:p w:rsidR="007C3410" w:rsidRPr="00051B2C" w:rsidRDefault="007C3410">
      <w:pPr>
        <w:rPr>
          <w:rFonts w:ascii="ＭＳ Ｐ明朝" w:eastAsia="ＭＳ Ｐ明朝" w:hAnsi="ＭＳ Ｐ明朝"/>
        </w:rPr>
      </w:pPr>
    </w:p>
    <w:p w:rsidR="00263BEA"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4</w:t>
      </w:r>
      <w:r w:rsidR="007C3410" w:rsidRPr="00051B2C">
        <w:rPr>
          <w:rFonts w:ascii="ＭＳ Ｐ明朝" w:eastAsia="ＭＳ Ｐ明朝" w:hAnsi="ＭＳ Ｐ明朝" w:hint="eastAsia"/>
        </w:rPr>
        <w:t>．</w:t>
      </w:r>
      <w:r w:rsidR="00263BEA" w:rsidRPr="00051B2C">
        <w:rPr>
          <w:rFonts w:ascii="ＭＳ Ｐ明朝" w:eastAsia="ＭＳ Ｐ明朝" w:hAnsi="ＭＳ Ｐ明朝" w:hint="eastAsia"/>
        </w:rPr>
        <w:t>検査結果の報告</w:t>
      </w:r>
    </w:p>
    <w:p w:rsidR="008A77D3" w:rsidRPr="00051B2C" w:rsidRDefault="003F789A"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検査結果は、原則としてあなたにお伝えします。</w:t>
      </w:r>
      <w:r w:rsidR="008A77D3" w:rsidRPr="00051B2C">
        <w:rPr>
          <w:rFonts w:ascii="ＭＳ Ｐ明朝" w:eastAsia="ＭＳ Ｐ明朝" w:hAnsi="ＭＳ Ｐ明朝" w:hint="eastAsia"/>
        </w:rPr>
        <w:t>そしてあなたの検査結果はカルテに保管されます。</w:t>
      </w:r>
    </w:p>
    <w:p w:rsidR="008A77D3" w:rsidRPr="00051B2C" w:rsidRDefault="009B47E2"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もしあなたが検査を受けることには同意しても、検査結果を知りたくないとお考えの場合は、担当医までお知らせください。</w:t>
      </w:r>
    </w:p>
    <w:p w:rsidR="009B47E2" w:rsidRPr="00051B2C" w:rsidRDefault="009B47E2" w:rsidP="008A77D3">
      <w:pPr>
        <w:rPr>
          <w:rFonts w:ascii="ＭＳ Ｐ明朝" w:eastAsia="ＭＳ Ｐ明朝" w:hAnsi="ＭＳ Ｐ明朝"/>
        </w:rPr>
      </w:pPr>
    </w:p>
    <w:p w:rsidR="008A77D3"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5</w:t>
      </w:r>
      <w:r w:rsidR="008A77D3" w:rsidRPr="00051B2C">
        <w:rPr>
          <w:rFonts w:ascii="ＭＳ Ｐ明朝" w:eastAsia="ＭＳ Ｐ明朝" w:hAnsi="ＭＳ Ｐ明朝" w:hint="eastAsia"/>
        </w:rPr>
        <w:t>．予想される結果と</w:t>
      </w:r>
      <w:r w:rsidR="00FB3AB3" w:rsidRPr="00051B2C">
        <w:rPr>
          <w:rFonts w:ascii="ＭＳ Ｐ明朝" w:eastAsia="ＭＳ Ｐ明朝" w:hAnsi="ＭＳ Ｐ明朝" w:hint="eastAsia"/>
        </w:rPr>
        <w:t>被験者</w:t>
      </w:r>
      <w:r w:rsidR="009827D3">
        <w:rPr>
          <w:rFonts w:ascii="ＭＳ Ｐ明朝" w:eastAsia="ＭＳ Ｐ明朝" w:hAnsi="ＭＳ Ｐ明朝" w:hint="eastAsia"/>
        </w:rPr>
        <w:t>（あなた）</w:t>
      </w:r>
      <w:r w:rsidR="00FB3AB3" w:rsidRPr="00051B2C">
        <w:rPr>
          <w:rFonts w:ascii="ＭＳ Ｐ明朝" w:eastAsia="ＭＳ Ｐ明朝" w:hAnsi="ＭＳ Ｐ明朝" w:hint="eastAsia"/>
        </w:rPr>
        <w:t>の利益及び不利益</w:t>
      </w:r>
    </w:p>
    <w:p w:rsidR="00605356" w:rsidRPr="00051B2C" w:rsidRDefault="00FB3AB3">
      <w:pPr>
        <w:rPr>
          <w:rFonts w:ascii="ＭＳ Ｐ明朝" w:eastAsia="ＭＳ Ｐ明朝" w:hAnsi="ＭＳ Ｐ明朝"/>
          <w:strike/>
        </w:rPr>
      </w:pPr>
      <w:r w:rsidRPr="00051B2C">
        <w:rPr>
          <w:rFonts w:ascii="ＭＳ Ｐ明朝" w:eastAsia="ＭＳ Ｐ明朝" w:hAnsi="ＭＳ Ｐ明朝" w:hint="eastAsia"/>
        </w:rPr>
        <w:t>①検査結果と検査の限界</w:t>
      </w:r>
    </w:p>
    <w:p w:rsidR="00E8410A" w:rsidRPr="00051B2C" w:rsidRDefault="00E8410A"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この検査</w:t>
      </w:r>
      <w:r w:rsidR="00B702A8">
        <w:rPr>
          <w:rFonts w:ascii="ＭＳ Ｐ明朝" w:eastAsia="ＭＳ Ｐ明朝" w:hAnsi="ＭＳ Ｐ明朝" w:hint="eastAsia"/>
        </w:rPr>
        <w:t>の結果は、薬の副作用を避けるための重要な情報となります。こ</w:t>
      </w:r>
      <w:r w:rsidRPr="00051B2C">
        <w:rPr>
          <w:rFonts w:ascii="ＭＳ Ｐ明朝" w:eastAsia="ＭＳ Ｐ明朝" w:hAnsi="ＭＳ Ｐ明朝" w:hint="eastAsia"/>
        </w:rPr>
        <w:t>の検査結果と他の検査結果、及びあなたの体調などをもとに、担当医とあなたが話し合った上で、あなたに合った治療法を決めることになります。</w:t>
      </w:r>
    </w:p>
    <w:p w:rsidR="008A77D3" w:rsidRPr="00051B2C" w:rsidRDefault="00E8410A" w:rsidP="00B702A8">
      <w:pPr>
        <w:ind w:firstLineChars="100" w:firstLine="210"/>
        <w:rPr>
          <w:rFonts w:ascii="ＭＳ Ｐ明朝" w:eastAsia="ＭＳ Ｐ明朝" w:hAnsi="ＭＳ Ｐ明朝"/>
        </w:rPr>
      </w:pPr>
      <w:r w:rsidRPr="00051B2C">
        <w:rPr>
          <w:rFonts w:ascii="ＭＳ Ｐ明朝" w:eastAsia="ＭＳ Ｐ明朝" w:hAnsi="ＭＳ Ｐ明朝" w:hint="eastAsia"/>
        </w:rPr>
        <w:lastRenderedPageBreak/>
        <w:t>なお、</w:t>
      </w:r>
      <w:r w:rsidR="008A77D3" w:rsidRPr="00051B2C">
        <w:rPr>
          <w:rFonts w:ascii="ＭＳ Ｐ明朝" w:eastAsia="ＭＳ Ｐ明朝" w:hAnsi="ＭＳ Ｐ明朝" w:hint="eastAsia"/>
        </w:rPr>
        <w:t>薬の副作用は種々の因子が関与しているため、</w:t>
      </w:r>
      <w:r w:rsidR="00605356" w:rsidRPr="00051B2C">
        <w:rPr>
          <w:rFonts w:ascii="ＭＳ Ｐ明朝" w:eastAsia="ＭＳ Ｐ明朝" w:hAnsi="ＭＳ Ｐ明朝" w:hint="eastAsia"/>
        </w:rPr>
        <w:t>この検査によって</w:t>
      </w:r>
      <w:r w:rsidR="00522542" w:rsidRPr="00051B2C">
        <w:rPr>
          <w:rFonts w:ascii="ＭＳ Ｐ明朝" w:eastAsia="ＭＳ Ｐ明朝" w:hAnsi="ＭＳ Ｐ明朝" w:hint="eastAsia"/>
        </w:rPr>
        <w:t>イリノテカンの</w:t>
      </w:r>
      <w:r w:rsidR="008A77D3" w:rsidRPr="00051B2C">
        <w:rPr>
          <w:rFonts w:ascii="ＭＳ Ｐ明朝" w:eastAsia="ＭＳ Ｐ明朝" w:hAnsi="ＭＳ Ｐ明朝" w:hint="eastAsia"/>
        </w:rPr>
        <w:t>副作用を</w:t>
      </w:r>
      <w:r w:rsidR="00522542" w:rsidRPr="00051B2C">
        <w:rPr>
          <w:rFonts w:ascii="ＭＳ Ｐ明朝" w:eastAsia="ＭＳ Ｐ明朝" w:hAnsi="ＭＳ Ｐ明朝" w:hint="eastAsia"/>
        </w:rPr>
        <w:t>完全に</w:t>
      </w:r>
      <w:r w:rsidR="009827D3">
        <w:rPr>
          <w:rFonts w:ascii="ＭＳ Ｐ明朝" w:eastAsia="ＭＳ Ｐ明朝" w:hAnsi="ＭＳ Ｐ明朝" w:hint="eastAsia"/>
        </w:rPr>
        <w:t>避ける</w:t>
      </w:r>
      <w:r w:rsidR="00B702A8">
        <w:rPr>
          <w:rFonts w:ascii="ＭＳ Ｐ明朝" w:eastAsia="ＭＳ Ｐ明朝" w:hAnsi="ＭＳ Ｐ明朝" w:hint="eastAsia"/>
        </w:rPr>
        <w:t>ことはできません</w:t>
      </w:r>
      <w:r w:rsidR="008A77D3" w:rsidRPr="00051B2C">
        <w:rPr>
          <w:rFonts w:ascii="ＭＳ Ｐ明朝" w:eastAsia="ＭＳ Ｐ明朝" w:hAnsi="ＭＳ Ｐ明朝" w:hint="eastAsia"/>
        </w:rPr>
        <w:t>。</w:t>
      </w:r>
      <w:r w:rsidR="00605356" w:rsidRPr="00051B2C">
        <w:rPr>
          <w:rFonts w:ascii="ＭＳ Ｐ明朝" w:eastAsia="ＭＳ Ｐ明朝" w:hAnsi="ＭＳ Ｐ明朝" w:hint="eastAsia"/>
        </w:rPr>
        <w:t>この検査で副作用が出にくい体質とわかった人で</w:t>
      </w:r>
      <w:r w:rsidR="00327549" w:rsidRPr="00051B2C">
        <w:rPr>
          <w:rFonts w:ascii="ＭＳ Ｐ明朝" w:eastAsia="ＭＳ Ｐ明朝" w:hAnsi="ＭＳ Ｐ明朝" w:hint="eastAsia"/>
        </w:rPr>
        <w:t>は</w:t>
      </w:r>
      <w:r w:rsidR="00605356" w:rsidRPr="00051B2C">
        <w:rPr>
          <w:rFonts w:ascii="ＭＳ Ｐ明朝" w:eastAsia="ＭＳ Ｐ明朝" w:hAnsi="ＭＳ Ｐ明朝" w:hint="eastAsia"/>
        </w:rPr>
        <w:t>、</w:t>
      </w:r>
      <w:r w:rsidR="00522542" w:rsidRPr="00051B2C">
        <w:rPr>
          <w:rFonts w:ascii="ＭＳ Ｐ明朝" w:eastAsia="ＭＳ Ｐ明朝" w:hAnsi="ＭＳ Ｐ明朝" w:hint="eastAsia"/>
        </w:rPr>
        <w:t>イリノテカン投与により</w:t>
      </w:r>
      <w:r w:rsidR="00327549" w:rsidRPr="00051B2C">
        <w:rPr>
          <w:rFonts w:ascii="ＭＳ Ｐ明朝" w:eastAsia="ＭＳ Ｐ明朝" w:hAnsi="ＭＳ Ｐ明朝" w:hint="eastAsia"/>
        </w:rPr>
        <w:t>8割程度の人に副作用を認めないことがわかっています。</w:t>
      </w:r>
      <w:r w:rsidR="00605356" w:rsidRPr="00051B2C">
        <w:rPr>
          <w:rFonts w:ascii="ＭＳ Ｐ明朝" w:eastAsia="ＭＳ Ｐ明朝" w:hAnsi="ＭＳ Ｐ明朝" w:hint="eastAsia"/>
        </w:rPr>
        <w:t>一方、この検査で副作用が出やすい体質とわかった人では、5～8割程度の人に副作用</w:t>
      </w:r>
      <w:r w:rsidR="006A60C6" w:rsidRPr="00051B2C">
        <w:rPr>
          <w:rFonts w:ascii="ＭＳ Ｐ明朝" w:eastAsia="ＭＳ Ｐ明朝" w:hAnsi="ＭＳ Ｐ明朝" w:hint="eastAsia"/>
        </w:rPr>
        <w:t>を認め</w:t>
      </w:r>
      <w:r w:rsidR="00E341D2" w:rsidRPr="00051B2C">
        <w:rPr>
          <w:rFonts w:ascii="ＭＳ Ｐ明朝" w:eastAsia="ＭＳ Ｐ明朝" w:hAnsi="ＭＳ Ｐ明朝" w:hint="eastAsia"/>
        </w:rPr>
        <w:t>ます。</w:t>
      </w:r>
    </w:p>
    <w:p w:rsidR="00E341D2" w:rsidRPr="00051B2C" w:rsidRDefault="00FB3AB3" w:rsidP="00E341D2">
      <w:pPr>
        <w:rPr>
          <w:rFonts w:ascii="ＭＳ Ｐ明朝" w:eastAsia="ＭＳ Ｐ明朝" w:hAnsi="ＭＳ Ｐ明朝"/>
        </w:rPr>
      </w:pPr>
      <w:r w:rsidRPr="00051B2C">
        <w:rPr>
          <w:rFonts w:ascii="ＭＳ Ｐ明朝" w:eastAsia="ＭＳ Ｐ明朝" w:hAnsi="ＭＳ Ｐ明朝" w:hint="eastAsia"/>
        </w:rPr>
        <w:t>②利益及び不利益</w:t>
      </w:r>
    </w:p>
    <w:p w:rsidR="003F789A" w:rsidRPr="00051B2C" w:rsidRDefault="009E3189"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この検査の対象となる遺伝子（UGT１A１）は、一部の体質性黄疸にも関わっていま</w:t>
      </w:r>
      <w:r w:rsidR="00B702A8">
        <w:rPr>
          <w:rFonts w:ascii="ＭＳ Ｐ明朝" w:eastAsia="ＭＳ Ｐ明朝" w:hAnsi="ＭＳ Ｐ明朝" w:hint="eastAsia"/>
        </w:rPr>
        <w:t>す。従ってこの検査により、一部の体質性黄疸に関わる遺伝子も調べている</w:t>
      </w:r>
      <w:r w:rsidRPr="00051B2C">
        <w:rPr>
          <w:rFonts w:ascii="ＭＳ Ｐ明朝" w:eastAsia="ＭＳ Ｐ明朝" w:hAnsi="ＭＳ Ｐ明朝" w:hint="eastAsia"/>
        </w:rPr>
        <w:t>ことに</w:t>
      </w:r>
      <w:r w:rsidR="0035321C" w:rsidRPr="00051B2C">
        <w:rPr>
          <w:rFonts w:ascii="ＭＳ Ｐ明朝" w:eastAsia="ＭＳ Ｐ明朝" w:hAnsi="ＭＳ Ｐ明朝" w:hint="eastAsia"/>
        </w:rPr>
        <w:t>なりますので、</w:t>
      </w:r>
      <w:r w:rsidRPr="00051B2C">
        <w:rPr>
          <w:rFonts w:ascii="ＭＳ Ｐ明朝" w:eastAsia="ＭＳ Ｐ明朝" w:hAnsi="ＭＳ Ｐ明朝" w:hint="eastAsia"/>
        </w:rPr>
        <w:t>ご理解下さい。</w:t>
      </w:r>
    </w:p>
    <w:p w:rsidR="0035321C" w:rsidRPr="00051B2C" w:rsidRDefault="0035321C" w:rsidP="006A60C6">
      <w:pPr>
        <w:ind w:leftChars="-85" w:hangingChars="85" w:hanging="178"/>
        <w:rPr>
          <w:rFonts w:ascii="ＭＳ Ｐ明朝" w:eastAsia="ＭＳ Ｐ明朝" w:hAnsi="ＭＳ Ｐ明朝"/>
        </w:rPr>
      </w:pPr>
    </w:p>
    <w:p w:rsidR="00263BEA"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6</w:t>
      </w:r>
      <w:r w:rsidR="007C3410" w:rsidRPr="00051B2C">
        <w:rPr>
          <w:rFonts w:ascii="ＭＳ Ｐ明朝" w:eastAsia="ＭＳ Ｐ明朝" w:hAnsi="ＭＳ Ｐ明朝" w:hint="eastAsia"/>
        </w:rPr>
        <w:t>．</w:t>
      </w:r>
      <w:r w:rsidR="003A1E8A" w:rsidRPr="00051B2C">
        <w:rPr>
          <w:rFonts w:ascii="ＭＳ Ｐ明朝" w:eastAsia="ＭＳ Ｐ明朝" w:hAnsi="ＭＳ Ｐ明朝" w:hint="eastAsia"/>
        </w:rPr>
        <w:t>検査に伴う危険性</w:t>
      </w:r>
    </w:p>
    <w:p w:rsidR="003F789A" w:rsidRPr="00051B2C" w:rsidRDefault="00966B44"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一般的な方法で、</w:t>
      </w:r>
      <w:r w:rsidR="00660DF1">
        <w:rPr>
          <w:rFonts w:ascii="ＭＳ Ｐ明朝" w:eastAsia="ＭＳ Ｐ明朝" w:hAnsi="ＭＳ Ｐ明朝" w:hint="eastAsia"/>
        </w:rPr>
        <w:t xml:space="preserve">2 </w:t>
      </w:r>
      <w:proofErr w:type="spellStart"/>
      <w:r w:rsidRPr="00051B2C">
        <w:rPr>
          <w:rFonts w:ascii="ＭＳ Ｐ明朝" w:eastAsia="ＭＳ Ｐ明朝" w:hAnsi="ＭＳ Ｐ明朝" w:hint="eastAsia"/>
        </w:rPr>
        <w:t>mL</w:t>
      </w:r>
      <w:proofErr w:type="spellEnd"/>
      <w:r w:rsidR="006A60C6" w:rsidRPr="00051B2C">
        <w:rPr>
          <w:rFonts w:ascii="ＭＳ Ｐ明朝" w:eastAsia="ＭＳ Ｐ明朝" w:hAnsi="ＭＳ Ｐ明朝" w:hint="eastAsia"/>
        </w:rPr>
        <w:t>程度</w:t>
      </w:r>
      <w:r w:rsidRPr="00051B2C">
        <w:rPr>
          <w:rFonts w:ascii="ＭＳ Ｐ明朝" w:eastAsia="ＭＳ Ｐ明朝" w:hAnsi="ＭＳ Ｐ明朝" w:hint="eastAsia"/>
        </w:rPr>
        <w:t>の血液を採取（採血）するだけで検査できますので、</w:t>
      </w:r>
      <w:r w:rsidR="00E8410A" w:rsidRPr="00051B2C">
        <w:rPr>
          <w:rFonts w:ascii="ＭＳ Ｐ明朝" w:eastAsia="ＭＳ Ｐ明朝" w:hAnsi="ＭＳ Ｐ明朝" w:hint="eastAsia"/>
        </w:rPr>
        <w:t>通常の採血による危険性と同じです。</w:t>
      </w:r>
    </w:p>
    <w:p w:rsidR="003F789A" w:rsidRPr="00051B2C" w:rsidRDefault="003F789A">
      <w:pPr>
        <w:rPr>
          <w:rFonts w:ascii="ＭＳ Ｐ明朝" w:eastAsia="ＭＳ Ｐ明朝" w:hAnsi="ＭＳ Ｐ明朝"/>
        </w:rPr>
      </w:pPr>
    </w:p>
    <w:p w:rsidR="00263BEA"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7</w:t>
      </w:r>
      <w:r w:rsidR="007C3410" w:rsidRPr="00051B2C">
        <w:rPr>
          <w:rFonts w:ascii="ＭＳ Ｐ明朝" w:eastAsia="ＭＳ Ｐ明朝" w:hAnsi="ＭＳ Ｐ明朝" w:hint="eastAsia"/>
        </w:rPr>
        <w:t>．</w:t>
      </w:r>
      <w:r w:rsidR="00AB697E" w:rsidRPr="00051B2C">
        <w:rPr>
          <w:rFonts w:ascii="ＭＳ Ｐ明朝" w:eastAsia="ＭＳ Ｐ明朝" w:hAnsi="ＭＳ Ｐ明朝" w:hint="eastAsia"/>
        </w:rPr>
        <w:t>費用</w:t>
      </w:r>
    </w:p>
    <w:p w:rsidR="00966B44" w:rsidRPr="00051B2C" w:rsidRDefault="00966B44"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この遺伝子検査は保険診療として認められています。3割負担の場合は</w:t>
      </w:r>
      <w:r w:rsidR="00BD54DC" w:rsidRPr="00051B2C">
        <w:rPr>
          <w:rFonts w:ascii="ＭＳ Ｐ明朝" w:eastAsia="ＭＳ Ｐ明朝" w:hAnsi="ＭＳ Ｐ明朝" w:hint="eastAsia"/>
        </w:rPr>
        <w:t>、自己負担が</w:t>
      </w:r>
      <w:r w:rsidRPr="00051B2C">
        <w:rPr>
          <w:rFonts w:ascii="ＭＳ Ｐ明朝" w:eastAsia="ＭＳ Ｐ明朝" w:hAnsi="ＭＳ Ｐ明朝" w:hint="eastAsia"/>
        </w:rPr>
        <w:t>6</w:t>
      </w:r>
      <w:r w:rsidR="00660DF1">
        <w:rPr>
          <w:rFonts w:ascii="ＭＳ Ｐ明朝" w:eastAsia="ＭＳ Ｐ明朝" w:hAnsi="ＭＳ Ｐ明朝" w:hint="eastAsia"/>
        </w:rPr>
        <w:t>,3</w:t>
      </w:r>
      <w:r w:rsidRPr="00051B2C">
        <w:rPr>
          <w:rFonts w:ascii="ＭＳ Ｐ明朝" w:eastAsia="ＭＳ Ｐ明朝" w:hAnsi="ＭＳ Ｐ明朝" w:hint="eastAsia"/>
        </w:rPr>
        <w:t>00円</w:t>
      </w:r>
      <w:r w:rsidR="00BD54DC" w:rsidRPr="00051B2C">
        <w:rPr>
          <w:rFonts w:ascii="ＭＳ Ｐ明朝" w:eastAsia="ＭＳ Ｐ明朝" w:hAnsi="ＭＳ Ｐ明朝" w:hint="eastAsia"/>
        </w:rPr>
        <w:t>（本検査費用のみ</w:t>
      </w:r>
      <w:r w:rsidR="001D4CC3">
        <w:rPr>
          <w:rFonts w:ascii="ＭＳ Ｐ明朝" w:eastAsia="ＭＳ Ｐ明朝" w:hAnsi="ＭＳ Ｐ明朝" w:hint="eastAsia"/>
        </w:rPr>
        <w:t>、20</w:t>
      </w:r>
      <w:r w:rsidR="00660DF1">
        <w:rPr>
          <w:rFonts w:ascii="ＭＳ Ｐ明朝" w:eastAsia="ＭＳ Ｐ明朝" w:hAnsi="ＭＳ Ｐ明朝" w:hint="eastAsia"/>
        </w:rPr>
        <w:t>14</w:t>
      </w:r>
      <w:r w:rsidR="001D4CC3">
        <w:rPr>
          <w:rFonts w:ascii="ＭＳ Ｐ明朝" w:eastAsia="ＭＳ Ｐ明朝" w:hAnsi="ＭＳ Ｐ明朝" w:hint="eastAsia"/>
        </w:rPr>
        <w:t>年</w:t>
      </w:r>
      <w:r w:rsidR="00660DF1">
        <w:rPr>
          <w:rFonts w:ascii="ＭＳ Ｐ明朝" w:eastAsia="ＭＳ Ｐ明朝" w:hAnsi="ＭＳ Ｐ明朝" w:hint="eastAsia"/>
        </w:rPr>
        <w:t>12</w:t>
      </w:r>
      <w:r w:rsidR="001D4CC3">
        <w:rPr>
          <w:rFonts w:ascii="ＭＳ Ｐ明朝" w:eastAsia="ＭＳ Ｐ明朝" w:hAnsi="ＭＳ Ｐ明朝" w:hint="eastAsia"/>
        </w:rPr>
        <w:t>月現在</w:t>
      </w:r>
      <w:r w:rsidR="00BD54DC" w:rsidRPr="00051B2C">
        <w:rPr>
          <w:rFonts w:ascii="ＭＳ Ｐ明朝" w:eastAsia="ＭＳ Ｐ明朝" w:hAnsi="ＭＳ Ｐ明朝" w:hint="eastAsia"/>
        </w:rPr>
        <w:t>）</w:t>
      </w:r>
      <w:r w:rsidRPr="00051B2C">
        <w:rPr>
          <w:rFonts w:ascii="ＭＳ Ｐ明朝" w:eastAsia="ＭＳ Ｐ明朝" w:hAnsi="ＭＳ Ｐ明朝" w:hint="eastAsia"/>
        </w:rPr>
        <w:t>となります。</w:t>
      </w:r>
    </w:p>
    <w:p w:rsidR="003F789A" w:rsidRPr="00051B2C" w:rsidRDefault="003F789A">
      <w:pPr>
        <w:rPr>
          <w:rFonts w:ascii="ＭＳ Ｐ明朝" w:eastAsia="ＭＳ Ｐ明朝" w:hAnsi="ＭＳ Ｐ明朝"/>
        </w:rPr>
      </w:pPr>
    </w:p>
    <w:p w:rsidR="00AB697E" w:rsidRPr="00051B2C" w:rsidRDefault="0088384A" w:rsidP="006A60C6">
      <w:pPr>
        <w:ind w:leftChars="-85" w:hangingChars="85" w:hanging="178"/>
        <w:rPr>
          <w:rFonts w:ascii="ＭＳ Ｐ明朝" w:eastAsia="ＭＳ Ｐ明朝" w:hAnsi="ＭＳ Ｐ明朝"/>
        </w:rPr>
      </w:pPr>
      <w:r>
        <w:rPr>
          <w:rFonts w:ascii="ＭＳ Ｐ明朝" w:eastAsia="ＭＳ Ｐ明朝" w:hAnsi="ＭＳ Ｐ明朝" w:hint="eastAsia"/>
        </w:rPr>
        <w:t>8</w:t>
      </w:r>
      <w:r w:rsidR="007C3410" w:rsidRPr="00051B2C">
        <w:rPr>
          <w:rFonts w:ascii="ＭＳ Ｐ明朝" w:eastAsia="ＭＳ Ｐ明朝" w:hAnsi="ＭＳ Ｐ明朝" w:hint="eastAsia"/>
        </w:rPr>
        <w:t>．</w:t>
      </w:r>
      <w:r w:rsidR="008134DD" w:rsidRPr="00051B2C">
        <w:rPr>
          <w:rFonts w:ascii="ＭＳ Ｐ明朝" w:eastAsia="ＭＳ Ｐ明朝" w:hAnsi="ＭＳ Ｐ明朝" w:hint="eastAsia"/>
        </w:rPr>
        <w:t>遺伝</w:t>
      </w:r>
      <w:r w:rsidR="00AB697E" w:rsidRPr="00051B2C">
        <w:rPr>
          <w:rFonts w:ascii="ＭＳ Ｐ明朝" w:eastAsia="ＭＳ Ｐ明朝" w:hAnsi="ＭＳ Ｐ明朝" w:hint="eastAsia"/>
        </w:rPr>
        <w:t>カウンセリング</w:t>
      </w:r>
    </w:p>
    <w:p w:rsidR="00AC4C55" w:rsidRDefault="00E8410A"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あなたが、病気のことや</w:t>
      </w:r>
      <w:r w:rsidR="00C54294" w:rsidRPr="00051B2C">
        <w:rPr>
          <w:rFonts w:ascii="ＭＳ Ｐ明朝" w:eastAsia="ＭＳ Ｐ明朝" w:hAnsi="ＭＳ Ｐ明朝" w:hint="eastAsia"/>
        </w:rPr>
        <w:t>この</w:t>
      </w:r>
      <w:r w:rsidRPr="00051B2C">
        <w:rPr>
          <w:rFonts w:ascii="ＭＳ Ｐ明朝" w:eastAsia="ＭＳ Ｐ明朝" w:hAnsi="ＭＳ Ｐ明朝" w:hint="eastAsia"/>
        </w:rPr>
        <w:t>遺伝子</w:t>
      </w:r>
      <w:r w:rsidR="00C54294" w:rsidRPr="00051B2C">
        <w:rPr>
          <w:rFonts w:ascii="ＭＳ Ｐ明朝" w:eastAsia="ＭＳ Ｐ明朝" w:hAnsi="ＭＳ Ｐ明朝" w:hint="eastAsia"/>
        </w:rPr>
        <w:t>検査</w:t>
      </w:r>
      <w:r w:rsidRPr="00051B2C">
        <w:rPr>
          <w:rFonts w:ascii="ＭＳ Ｐ明朝" w:eastAsia="ＭＳ Ｐ明朝" w:hAnsi="ＭＳ Ｐ明朝" w:hint="eastAsia"/>
        </w:rPr>
        <w:t>に関して、不安に思うことが</w:t>
      </w:r>
      <w:r w:rsidR="00C54294" w:rsidRPr="00051B2C">
        <w:rPr>
          <w:rFonts w:ascii="ＭＳ Ｐ明朝" w:eastAsia="ＭＳ Ｐ明朝" w:hAnsi="ＭＳ Ｐ明朝" w:hint="eastAsia"/>
        </w:rPr>
        <w:t>あったり</w:t>
      </w:r>
      <w:r w:rsidRPr="00051B2C">
        <w:rPr>
          <w:rFonts w:ascii="ＭＳ Ｐ明朝" w:eastAsia="ＭＳ Ｐ明朝" w:hAnsi="ＭＳ Ｐ明朝" w:hint="eastAsia"/>
        </w:rPr>
        <w:t>相談したいことがありましたら、当院</w:t>
      </w:r>
      <w:r w:rsidR="000D7A3D" w:rsidRPr="00051B2C">
        <w:rPr>
          <w:rFonts w:ascii="ＭＳ Ｐ明朝" w:eastAsia="ＭＳ Ｐ明朝" w:hAnsi="ＭＳ Ｐ明朝" w:hint="eastAsia"/>
        </w:rPr>
        <w:t>「</w:t>
      </w:r>
      <w:r w:rsidRPr="00051B2C">
        <w:rPr>
          <w:rFonts w:ascii="ＭＳ Ｐ明朝" w:eastAsia="ＭＳ Ｐ明朝" w:hAnsi="ＭＳ Ｐ明朝" w:hint="eastAsia"/>
        </w:rPr>
        <w:t>遺伝子診療部</w:t>
      </w:r>
      <w:r w:rsidR="00327549" w:rsidRPr="00051B2C">
        <w:rPr>
          <w:rFonts w:ascii="ＭＳ Ｐ明朝" w:eastAsia="ＭＳ Ｐ明朝" w:hAnsi="ＭＳ Ｐ明朝" w:hint="eastAsia"/>
        </w:rPr>
        <w:t>（例）</w:t>
      </w:r>
      <w:r w:rsidR="000D7A3D" w:rsidRPr="00051B2C">
        <w:rPr>
          <w:rFonts w:ascii="ＭＳ Ｐ明朝" w:eastAsia="ＭＳ Ｐ明朝" w:hAnsi="ＭＳ Ｐ明朝" w:hint="eastAsia"/>
        </w:rPr>
        <w:t>」</w:t>
      </w:r>
      <w:r w:rsidRPr="00051B2C">
        <w:rPr>
          <w:rFonts w:ascii="ＭＳ Ｐ明朝" w:eastAsia="ＭＳ Ｐ明朝" w:hAnsi="ＭＳ Ｐ明朝" w:hint="eastAsia"/>
        </w:rPr>
        <w:t>で遺伝カウンセリングを受けること</w:t>
      </w:r>
      <w:r w:rsidR="00FB3AB3" w:rsidRPr="00051B2C">
        <w:rPr>
          <w:rFonts w:ascii="ＭＳ Ｐ明朝" w:eastAsia="ＭＳ Ｐ明朝" w:hAnsi="ＭＳ Ｐ明朝" w:hint="eastAsia"/>
        </w:rPr>
        <w:t>、もしくは専門医を紹介すること</w:t>
      </w:r>
      <w:r w:rsidRPr="00051B2C">
        <w:rPr>
          <w:rFonts w:ascii="ＭＳ Ｐ明朝" w:eastAsia="ＭＳ Ｐ明朝" w:hAnsi="ＭＳ Ｐ明朝" w:hint="eastAsia"/>
        </w:rPr>
        <w:t>が可能です。担当医などに申し出て下さい。</w:t>
      </w:r>
    </w:p>
    <w:p w:rsidR="004D506E" w:rsidRPr="00051B2C" w:rsidRDefault="004D506E" w:rsidP="00E8410A">
      <w:pPr>
        <w:rPr>
          <w:rFonts w:ascii="ＭＳ Ｐ明朝" w:eastAsia="ＭＳ Ｐ明朝" w:hAnsi="ＭＳ Ｐ明朝"/>
        </w:rPr>
      </w:pPr>
    </w:p>
    <w:p w:rsidR="00AB697E" w:rsidRPr="00051B2C" w:rsidRDefault="0088384A" w:rsidP="00AC4C55">
      <w:pPr>
        <w:ind w:leftChars="-85" w:hangingChars="85" w:hanging="178"/>
        <w:rPr>
          <w:rFonts w:ascii="ＭＳ Ｐ明朝" w:eastAsia="ＭＳ Ｐ明朝" w:hAnsi="ＭＳ Ｐ明朝"/>
        </w:rPr>
      </w:pPr>
      <w:r>
        <w:rPr>
          <w:rFonts w:ascii="ＭＳ Ｐ明朝" w:eastAsia="ＭＳ Ｐ明朝" w:hAnsi="ＭＳ Ｐ明朝" w:hint="eastAsia"/>
        </w:rPr>
        <w:t>9</w:t>
      </w:r>
      <w:r w:rsidR="007C3410" w:rsidRPr="00051B2C">
        <w:rPr>
          <w:rFonts w:ascii="ＭＳ Ｐ明朝" w:eastAsia="ＭＳ Ｐ明朝" w:hAnsi="ＭＳ Ｐ明朝" w:hint="eastAsia"/>
        </w:rPr>
        <w:t>．検査を行うことの自由</w:t>
      </w:r>
    </w:p>
    <w:p w:rsidR="00263BEA" w:rsidRPr="00051B2C" w:rsidRDefault="00966B44" w:rsidP="00B702A8">
      <w:pPr>
        <w:ind w:firstLineChars="100" w:firstLine="210"/>
        <w:rPr>
          <w:rFonts w:ascii="ＭＳ Ｐ明朝" w:eastAsia="ＭＳ Ｐ明朝" w:hAnsi="ＭＳ Ｐ明朝"/>
        </w:rPr>
      </w:pPr>
      <w:r w:rsidRPr="00051B2C">
        <w:rPr>
          <w:rFonts w:ascii="ＭＳ Ｐ明朝" w:eastAsia="ＭＳ Ｐ明朝" w:hAnsi="ＭＳ Ｐ明朝" w:hint="eastAsia"/>
        </w:rPr>
        <w:t>この遺伝子検査を行うかどうかはあなたの自由意志であり、またいつでも同意を取り消すことができます。もしこの検査を受けなくても、</w:t>
      </w:r>
      <w:r w:rsidR="009827D3">
        <w:rPr>
          <w:rFonts w:ascii="ＭＳ Ｐ明朝" w:eastAsia="ＭＳ Ｐ明朝" w:hAnsi="ＭＳ Ｐ明朝" w:hint="eastAsia"/>
        </w:rPr>
        <w:t>他の検査結果やあなたの体調などをもとに、</w:t>
      </w:r>
      <w:r w:rsidRPr="00051B2C">
        <w:rPr>
          <w:rFonts w:ascii="ＭＳ Ｐ明朝" w:eastAsia="ＭＳ Ｐ明朝" w:hAnsi="ＭＳ Ｐ明朝" w:hint="eastAsia"/>
        </w:rPr>
        <w:t>あなたにとって最適と考えられる治療を行います。</w:t>
      </w:r>
    </w:p>
    <w:p w:rsidR="00E341D2" w:rsidRDefault="00E341D2">
      <w:pPr>
        <w:rPr>
          <w:rFonts w:ascii="ＭＳ Ｐ明朝" w:eastAsia="ＭＳ Ｐ明朝" w:hAnsi="ＭＳ Ｐ明朝"/>
        </w:rPr>
      </w:pPr>
    </w:p>
    <w:p w:rsidR="004D506E" w:rsidRPr="00051B2C" w:rsidRDefault="004D506E">
      <w:pPr>
        <w:rPr>
          <w:rFonts w:ascii="ＭＳ Ｐ明朝" w:eastAsia="ＭＳ Ｐ明朝" w:hAnsi="ＭＳ Ｐ明朝"/>
        </w:rPr>
      </w:pPr>
    </w:p>
    <w:p w:rsidR="00781A54" w:rsidRPr="00051B2C" w:rsidRDefault="00781A54">
      <w:pPr>
        <w:rPr>
          <w:rFonts w:ascii="ＭＳ Ｐ明朝" w:eastAsia="ＭＳ Ｐ明朝" w:hAnsi="ＭＳ Ｐ明朝"/>
        </w:rPr>
      </w:pPr>
      <w:r w:rsidRPr="00051B2C">
        <w:rPr>
          <w:rFonts w:ascii="ＭＳ Ｐ明朝" w:eastAsia="ＭＳ Ｐ明朝" w:hAnsi="ＭＳ Ｐ明朝" w:hint="eastAsia"/>
        </w:rPr>
        <w:t>【問い合わせ先】</w:t>
      </w:r>
    </w:p>
    <w:p w:rsidR="00781A54" w:rsidRPr="00051B2C" w:rsidRDefault="00D56C7F">
      <w:pPr>
        <w:rPr>
          <w:rFonts w:ascii="ＭＳ Ｐ明朝" w:eastAsia="ＭＳ Ｐ明朝" w:hAnsi="ＭＳ Ｐ明朝"/>
        </w:rPr>
      </w:pPr>
      <w:r>
        <w:rPr>
          <w:rFonts w:ascii="ＭＳ Ｐ明朝" w:eastAsia="ＭＳ Ｐ明朝" w:hAnsi="ＭＳ Ｐ明朝"/>
          <w:noProof/>
        </w:rPr>
        <w:pict>
          <v:line id="_x0000_s1052" style="position:absolute;left:0;text-align:left;z-index:251653120" from="112.2pt,16.25pt" to="247.2pt,16.25pt"/>
        </w:pict>
      </w:r>
      <w:r w:rsidR="00781A54" w:rsidRPr="00051B2C">
        <w:rPr>
          <w:rFonts w:ascii="ＭＳ Ｐ明朝" w:eastAsia="ＭＳ Ｐ明朝" w:hAnsi="ＭＳ Ｐ明朝" w:hint="eastAsia"/>
        </w:rPr>
        <w:t>あなたの担当医師：</w:t>
      </w:r>
    </w:p>
    <w:p w:rsidR="00781A54" w:rsidRPr="00051B2C" w:rsidRDefault="00781A54">
      <w:pPr>
        <w:rPr>
          <w:rFonts w:ascii="ＭＳ Ｐ明朝" w:eastAsia="ＭＳ Ｐ明朝" w:hAnsi="ＭＳ Ｐ明朝"/>
        </w:rPr>
      </w:pPr>
    </w:p>
    <w:p w:rsidR="00781A54" w:rsidRPr="00051B2C" w:rsidRDefault="0088384A">
      <w:pPr>
        <w:rPr>
          <w:rFonts w:ascii="ＭＳ Ｐ明朝" w:eastAsia="ＭＳ Ｐ明朝" w:hAnsi="ＭＳ Ｐ明朝"/>
        </w:rPr>
      </w:pPr>
      <w:r>
        <w:rPr>
          <w:rFonts w:ascii="ＭＳ Ｐ明朝" w:eastAsia="ＭＳ Ｐ明朝" w:hAnsi="ＭＳ Ｐ明朝" w:hint="eastAsia"/>
        </w:rPr>
        <w:t>連絡先：</w:t>
      </w:r>
      <w:r>
        <w:rPr>
          <w:rFonts w:ascii="ＭＳ Ｐ明朝" w:eastAsia="ＭＳ Ｐ明朝" w:hAnsi="ＭＳ Ｐ明朝" w:hint="eastAsia"/>
        </w:rPr>
        <w:tab/>
      </w:r>
      <w:r w:rsidR="00781A54" w:rsidRPr="00051B2C">
        <w:rPr>
          <w:rFonts w:ascii="ＭＳ Ｐ明朝" w:eastAsia="ＭＳ Ｐ明朝" w:hAnsi="ＭＳ Ｐ明朝" w:hint="eastAsia"/>
        </w:rPr>
        <w:t>＊＊＊＊病院</w:t>
      </w:r>
    </w:p>
    <w:p w:rsidR="00781A54" w:rsidRPr="00051B2C" w:rsidRDefault="00781A54">
      <w:pPr>
        <w:rPr>
          <w:rFonts w:ascii="ＭＳ Ｐ明朝" w:eastAsia="ＭＳ Ｐ明朝" w:hAnsi="ＭＳ Ｐ明朝"/>
        </w:rPr>
      </w:pPr>
      <w:r w:rsidRPr="00051B2C">
        <w:rPr>
          <w:rFonts w:ascii="ＭＳ Ｐ明朝" w:eastAsia="ＭＳ Ｐ明朝" w:hAnsi="ＭＳ Ｐ明朝" w:hint="eastAsia"/>
        </w:rPr>
        <w:t>住所：</w:t>
      </w:r>
      <w:r w:rsidR="0088384A">
        <w:rPr>
          <w:rFonts w:ascii="ＭＳ Ｐ明朝" w:eastAsia="ＭＳ Ｐ明朝" w:hAnsi="ＭＳ Ｐ明朝" w:hint="eastAsia"/>
        </w:rPr>
        <w:tab/>
      </w:r>
      <w:r w:rsidRPr="00051B2C">
        <w:rPr>
          <w:rFonts w:ascii="ＭＳ Ｐ明朝" w:eastAsia="ＭＳ Ｐ明朝" w:hAnsi="ＭＳ Ｐ明朝" w:hint="eastAsia"/>
        </w:rPr>
        <w:t>＊＊＊＊＊</w:t>
      </w:r>
    </w:p>
    <w:p w:rsidR="00000000" w:rsidRDefault="0088384A">
      <w:r>
        <w:rPr>
          <w:rFonts w:ascii="ＭＳ Ｐ明朝" w:eastAsia="ＭＳ Ｐ明朝" w:hAnsi="ＭＳ Ｐ明朝" w:hint="eastAsia"/>
        </w:rPr>
        <w:t>電話：</w:t>
      </w:r>
      <w:r>
        <w:rPr>
          <w:rFonts w:ascii="ＭＳ Ｐ明朝" w:eastAsia="ＭＳ Ｐ明朝" w:hAnsi="ＭＳ Ｐ明朝" w:hint="eastAsia"/>
        </w:rPr>
        <w:tab/>
      </w:r>
      <w:r w:rsidR="00781A54" w:rsidRPr="00051B2C">
        <w:rPr>
          <w:rFonts w:ascii="ＭＳ Ｐ明朝" w:eastAsia="ＭＳ Ｐ明朝" w:hAnsi="ＭＳ Ｐ明朝" w:hint="eastAsia"/>
        </w:rPr>
        <w:t>＊＊＊＊＊</w:t>
      </w:r>
    </w:p>
    <w:p w:rsidR="00000000" w:rsidRDefault="00DE4542">
      <w:pPr>
        <w:rPr>
          <w:rFonts w:ascii="ＭＳ Ｐ明朝" w:eastAsia="ＭＳ Ｐ明朝" w:hAnsi="ＭＳ Ｐ明朝"/>
          <w:b/>
        </w:rPr>
      </w:pPr>
    </w:p>
    <w:sectPr w:rsidR="00000000" w:rsidSect="00574285">
      <w:footerReference w:type="even" r:id="rId7"/>
      <w:footerReference w:type="default" r:id="rId8"/>
      <w:headerReference w:type="first" r:id="rId9"/>
      <w:pgSz w:w="11906" w:h="16838" w:code="9"/>
      <w:pgMar w:top="1701" w:right="1701" w:bottom="1701" w:left="1701"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3F" w:rsidRDefault="0067063F">
      <w:r>
        <w:separator/>
      </w:r>
    </w:p>
  </w:endnote>
  <w:endnote w:type="continuationSeparator" w:id="0">
    <w:p w:rsidR="0067063F" w:rsidRDefault="0067063F">
      <w:r>
        <w:continuationSeparator/>
      </w:r>
    </w:p>
  </w:endnote>
</w:endnotes>
</file>

<file path=word/fontTable.xml><?xml version="1.0" encoding="utf-8"?>
<w:fonts xmlns:r="http://schemas.openxmlformats.org/officeDocument/2006/relationships" xmlns:w="http://schemas.openxmlformats.org/wordprocessingml/2006/main">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D8" w:rsidRDefault="00D56C7F" w:rsidP="0045652F">
    <w:pPr>
      <w:pStyle w:val="a7"/>
      <w:framePr w:wrap="around" w:vAnchor="text" w:hAnchor="margin" w:xAlign="right" w:y="1"/>
      <w:rPr>
        <w:rStyle w:val="a8"/>
      </w:rPr>
    </w:pPr>
    <w:r>
      <w:rPr>
        <w:rStyle w:val="a8"/>
      </w:rPr>
      <w:fldChar w:fldCharType="begin"/>
    </w:r>
    <w:r w:rsidR="007837D8">
      <w:rPr>
        <w:rStyle w:val="a8"/>
      </w:rPr>
      <w:instrText xml:space="preserve">PAGE  </w:instrText>
    </w:r>
    <w:r>
      <w:rPr>
        <w:rStyle w:val="a8"/>
      </w:rPr>
      <w:fldChar w:fldCharType="end"/>
    </w:r>
  </w:p>
  <w:p w:rsidR="007837D8" w:rsidRDefault="007837D8" w:rsidP="0057428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D8" w:rsidRDefault="00D56C7F" w:rsidP="0045652F">
    <w:pPr>
      <w:pStyle w:val="a7"/>
      <w:framePr w:wrap="around" w:vAnchor="text" w:hAnchor="margin" w:xAlign="right" w:y="1"/>
      <w:rPr>
        <w:rStyle w:val="a8"/>
      </w:rPr>
    </w:pPr>
    <w:r>
      <w:rPr>
        <w:rStyle w:val="a8"/>
      </w:rPr>
      <w:fldChar w:fldCharType="begin"/>
    </w:r>
    <w:r w:rsidR="007837D8">
      <w:rPr>
        <w:rStyle w:val="a8"/>
      </w:rPr>
      <w:instrText xml:space="preserve">PAGE  </w:instrText>
    </w:r>
    <w:r>
      <w:rPr>
        <w:rStyle w:val="a8"/>
      </w:rPr>
      <w:fldChar w:fldCharType="separate"/>
    </w:r>
    <w:r w:rsidR="00DE4542">
      <w:rPr>
        <w:rStyle w:val="a8"/>
        <w:noProof/>
      </w:rPr>
      <w:t>1</w:t>
    </w:r>
    <w:r>
      <w:rPr>
        <w:rStyle w:val="a8"/>
      </w:rPr>
      <w:fldChar w:fldCharType="end"/>
    </w:r>
  </w:p>
  <w:p w:rsidR="007837D8" w:rsidRDefault="007837D8" w:rsidP="0057428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3F" w:rsidRDefault="0067063F">
      <w:r>
        <w:separator/>
      </w:r>
    </w:p>
  </w:footnote>
  <w:footnote w:type="continuationSeparator" w:id="0">
    <w:p w:rsidR="0067063F" w:rsidRDefault="00670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5A" w:rsidRPr="00CF345A" w:rsidRDefault="00CF345A">
    <w:pPr>
      <w:pStyle w:val="a9"/>
      <w:rPr>
        <w:rFonts w:ascii="Verdana" w:hAnsi="Verdana"/>
        <w:b/>
        <w:bCs/>
        <w:color w:val="808080"/>
        <w:sz w:val="36"/>
        <w:szCs w:val="36"/>
      </w:rPr>
    </w:pPr>
    <w:r>
      <w:rPr>
        <w:rFonts w:ascii="Times New Roman" w:hAnsi="Times New Roman"/>
        <w:kern w:val="0"/>
        <w:szCs w:val="21"/>
      </w:rPr>
      <w:tab/>
    </w:r>
    <w:r>
      <w:rPr>
        <w:rFonts w:ascii="Times New Roman" w:hAnsi="Times New Roman"/>
        <w:kern w:val="0"/>
        <w:szCs w:val="2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B8E"/>
    <w:multiLevelType w:val="hybridMultilevel"/>
    <w:tmpl w:val="8D569174"/>
    <w:lvl w:ilvl="0" w:tplc="331875D2">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8E5590"/>
    <w:multiLevelType w:val="hybridMultilevel"/>
    <w:tmpl w:val="FDA0A32E"/>
    <w:lvl w:ilvl="0" w:tplc="31560548">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772C8A"/>
    <w:multiLevelType w:val="hybridMultilevel"/>
    <w:tmpl w:val="322AC6C4"/>
    <w:lvl w:ilvl="0" w:tplc="99CA59EC">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81E2C"/>
    <w:multiLevelType w:val="hybridMultilevel"/>
    <w:tmpl w:val="D12E59B6"/>
    <w:lvl w:ilvl="0" w:tplc="57E0A6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9E1453D"/>
    <w:multiLevelType w:val="hybridMultilevel"/>
    <w:tmpl w:val="1F2C3F6E"/>
    <w:lvl w:ilvl="0" w:tplc="EA2051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8C2232C"/>
    <w:multiLevelType w:val="hybridMultilevel"/>
    <w:tmpl w:val="B666D45A"/>
    <w:lvl w:ilvl="0" w:tplc="F6E448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D5B0D38"/>
    <w:multiLevelType w:val="hybridMultilevel"/>
    <w:tmpl w:val="0548FA9E"/>
    <w:lvl w:ilvl="0" w:tplc="D8640512">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D27585"/>
    <w:multiLevelType w:val="hybridMultilevel"/>
    <w:tmpl w:val="F960771C"/>
    <w:lvl w:ilvl="0" w:tplc="BF1C25FE">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EDE4E16"/>
    <w:multiLevelType w:val="hybridMultilevel"/>
    <w:tmpl w:val="B98A64EC"/>
    <w:lvl w:ilvl="0" w:tplc="A7444A1E">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F290D49"/>
    <w:multiLevelType w:val="hybridMultilevel"/>
    <w:tmpl w:val="D8944BFC"/>
    <w:lvl w:ilvl="0" w:tplc="E8104358">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5D782A"/>
    <w:multiLevelType w:val="hybridMultilevel"/>
    <w:tmpl w:val="8BCA5FC8"/>
    <w:lvl w:ilvl="0" w:tplc="1DBAB52A">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7C6C44"/>
    <w:multiLevelType w:val="hybridMultilevel"/>
    <w:tmpl w:val="473ADCB0"/>
    <w:lvl w:ilvl="0" w:tplc="8C284F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EE2207D"/>
    <w:multiLevelType w:val="hybridMultilevel"/>
    <w:tmpl w:val="C55A8F2C"/>
    <w:lvl w:ilvl="0" w:tplc="0FB614F8">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8AE7366"/>
    <w:multiLevelType w:val="hybridMultilevel"/>
    <w:tmpl w:val="487882D8"/>
    <w:lvl w:ilvl="0" w:tplc="5FA231D0">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1"/>
  </w:num>
  <w:num w:numId="4">
    <w:abstractNumId w:val="4"/>
  </w:num>
  <w:num w:numId="5">
    <w:abstractNumId w:val="8"/>
  </w:num>
  <w:num w:numId="6">
    <w:abstractNumId w:val="9"/>
  </w:num>
  <w:num w:numId="7">
    <w:abstractNumId w:val="6"/>
  </w:num>
  <w:num w:numId="8">
    <w:abstractNumId w:val="0"/>
  </w:num>
  <w:num w:numId="9">
    <w:abstractNumId w:val="10"/>
  </w:num>
  <w:num w:numId="10">
    <w:abstractNumId w:val="13"/>
  </w:num>
  <w:num w:numId="11">
    <w:abstractNumId w:val="2"/>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revisionView w:markup="0"/>
  <w:trackRevisions/>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colormenu v:ext="edit" fill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4C03"/>
    <w:rsid w:val="0003470E"/>
    <w:rsid w:val="00051B2C"/>
    <w:rsid w:val="0006145E"/>
    <w:rsid w:val="00077A41"/>
    <w:rsid w:val="00080AD2"/>
    <w:rsid w:val="00084636"/>
    <w:rsid w:val="000863C0"/>
    <w:rsid w:val="000C69D3"/>
    <w:rsid w:val="000D7A3D"/>
    <w:rsid w:val="000E0A39"/>
    <w:rsid w:val="000F07CE"/>
    <w:rsid w:val="000F7651"/>
    <w:rsid w:val="001223DF"/>
    <w:rsid w:val="001232EE"/>
    <w:rsid w:val="00127AD7"/>
    <w:rsid w:val="00131306"/>
    <w:rsid w:val="00135A29"/>
    <w:rsid w:val="001818E2"/>
    <w:rsid w:val="001A46B4"/>
    <w:rsid w:val="001B21CE"/>
    <w:rsid w:val="001B71F3"/>
    <w:rsid w:val="001C0427"/>
    <w:rsid w:val="001D4CC3"/>
    <w:rsid w:val="001E6EA7"/>
    <w:rsid w:val="00221880"/>
    <w:rsid w:val="00231CDD"/>
    <w:rsid w:val="00245471"/>
    <w:rsid w:val="00263BEA"/>
    <w:rsid w:val="00291531"/>
    <w:rsid w:val="002B6217"/>
    <w:rsid w:val="002C78A0"/>
    <w:rsid w:val="00327549"/>
    <w:rsid w:val="00340B7B"/>
    <w:rsid w:val="00351272"/>
    <w:rsid w:val="0035321C"/>
    <w:rsid w:val="003769FF"/>
    <w:rsid w:val="00391E53"/>
    <w:rsid w:val="003A1E8A"/>
    <w:rsid w:val="003A39B6"/>
    <w:rsid w:val="003B7FCB"/>
    <w:rsid w:val="003D62C1"/>
    <w:rsid w:val="003F789A"/>
    <w:rsid w:val="00420004"/>
    <w:rsid w:val="00426161"/>
    <w:rsid w:val="00440096"/>
    <w:rsid w:val="0045652F"/>
    <w:rsid w:val="00474196"/>
    <w:rsid w:val="004A7690"/>
    <w:rsid w:val="004D506E"/>
    <w:rsid w:val="004E3C47"/>
    <w:rsid w:val="00522542"/>
    <w:rsid w:val="00525C1A"/>
    <w:rsid w:val="00547100"/>
    <w:rsid w:val="00574285"/>
    <w:rsid w:val="005F3EEC"/>
    <w:rsid w:val="005F7993"/>
    <w:rsid w:val="00605356"/>
    <w:rsid w:val="0061404F"/>
    <w:rsid w:val="006234C4"/>
    <w:rsid w:val="006235A1"/>
    <w:rsid w:val="00624522"/>
    <w:rsid w:val="0063052F"/>
    <w:rsid w:val="0063330E"/>
    <w:rsid w:val="006531E2"/>
    <w:rsid w:val="00660DF1"/>
    <w:rsid w:val="0067063F"/>
    <w:rsid w:val="00696A0F"/>
    <w:rsid w:val="006A4ABE"/>
    <w:rsid w:val="006A60C6"/>
    <w:rsid w:val="006C2D7E"/>
    <w:rsid w:val="006D3C79"/>
    <w:rsid w:val="006E6498"/>
    <w:rsid w:val="006E79A6"/>
    <w:rsid w:val="006F6832"/>
    <w:rsid w:val="00706BBB"/>
    <w:rsid w:val="0070797D"/>
    <w:rsid w:val="00741A2E"/>
    <w:rsid w:val="00751204"/>
    <w:rsid w:val="0075348D"/>
    <w:rsid w:val="00781A54"/>
    <w:rsid w:val="007837D8"/>
    <w:rsid w:val="007A382D"/>
    <w:rsid w:val="007C3410"/>
    <w:rsid w:val="007C62F3"/>
    <w:rsid w:val="007D70F0"/>
    <w:rsid w:val="007E7A87"/>
    <w:rsid w:val="008134DD"/>
    <w:rsid w:val="00846CF6"/>
    <w:rsid w:val="00854E18"/>
    <w:rsid w:val="0088384A"/>
    <w:rsid w:val="00887D41"/>
    <w:rsid w:val="00890D66"/>
    <w:rsid w:val="008A77D3"/>
    <w:rsid w:val="008E1ADA"/>
    <w:rsid w:val="008E3F47"/>
    <w:rsid w:val="0091030E"/>
    <w:rsid w:val="009124C5"/>
    <w:rsid w:val="009239BD"/>
    <w:rsid w:val="009519E4"/>
    <w:rsid w:val="00954190"/>
    <w:rsid w:val="00966B44"/>
    <w:rsid w:val="009677E6"/>
    <w:rsid w:val="009827D3"/>
    <w:rsid w:val="00982E93"/>
    <w:rsid w:val="00992602"/>
    <w:rsid w:val="00996CA1"/>
    <w:rsid w:val="009B47E2"/>
    <w:rsid w:val="009C051A"/>
    <w:rsid w:val="009C0D9E"/>
    <w:rsid w:val="009E3189"/>
    <w:rsid w:val="009F0249"/>
    <w:rsid w:val="00A24D6D"/>
    <w:rsid w:val="00A34BB6"/>
    <w:rsid w:val="00A4760B"/>
    <w:rsid w:val="00A50178"/>
    <w:rsid w:val="00AB44C9"/>
    <w:rsid w:val="00AB697E"/>
    <w:rsid w:val="00AC4C55"/>
    <w:rsid w:val="00AD6CB6"/>
    <w:rsid w:val="00AF2F09"/>
    <w:rsid w:val="00B204E2"/>
    <w:rsid w:val="00B31632"/>
    <w:rsid w:val="00B702A8"/>
    <w:rsid w:val="00BC2652"/>
    <w:rsid w:val="00BD54DC"/>
    <w:rsid w:val="00C54294"/>
    <w:rsid w:val="00C55FF3"/>
    <w:rsid w:val="00C6740A"/>
    <w:rsid w:val="00CB4A12"/>
    <w:rsid w:val="00CE4C03"/>
    <w:rsid w:val="00CF345A"/>
    <w:rsid w:val="00D05BEE"/>
    <w:rsid w:val="00D2269A"/>
    <w:rsid w:val="00D30EA5"/>
    <w:rsid w:val="00D54AE6"/>
    <w:rsid w:val="00D56C7F"/>
    <w:rsid w:val="00D81439"/>
    <w:rsid w:val="00D90D6A"/>
    <w:rsid w:val="00D923E8"/>
    <w:rsid w:val="00D92593"/>
    <w:rsid w:val="00DB404B"/>
    <w:rsid w:val="00DB6860"/>
    <w:rsid w:val="00DD0887"/>
    <w:rsid w:val="00DD3371"/>
    <w:rsid w:val="00DE4542"/>
    <w:rsid w:val="00DF7ABB"/>
    <w:rsid w:val="00E17607"/>
    <w:rsid w:val="00E341D2"/>
    <w:rsid w:val="00E8410A"/>
    <w:rsid w:val="00EB0C45"/>
    <w:rsid w:val="00EB1CA6"/>
    <w:rsid w:val="00EB6876"/>
    <w:rsid w:val="00ED6A80"/>
    <w:rsid w:val="00EE2ED5"/>
    <w:rsid w:val="00F22753"/>
    <w:rsid w:val="00F310EB"/>
    <w:rsid w:val="00F337BF"/>
    <w:rsid w:val="00F64AF5"/>
    <w:rsid w:val="00F71DC7"/>
    <w:rsid w:val="00FB3AB3"/>
    <w:rsid w:val="00FE33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030E"/>
  </w:style>
  <w:style w:type="paragraph" w:styleId="a4">
    <w:name w:val="Note Heading"/>
    <w:basedOn w:val="a"/>
    <w:next w:val="a"/>
    <w:rsid w:val="0091030E"/>
    <w:pPr>
      <w:jc w:val="center"/>
    </w:pPr>
  </w:style>
  <w:style w:type="paragraph" w:styleId="a5">
    <w:name w:val="Closing"/>
    <w:basedOn w:val="a"/>
    <w:rsid w:val="0091030E"/>
    <w:pPr>
      <w:jc w:val="right"/>
    </w:pPr>
  </w:style>
  <w:style w:type="paragraph" w:styleId="a6">
    <w:name w:val="Balloon Text"/>
    <w:basedOn w:val="a"/>
    <w:semiHidden/>
    <w:rsid w:val="00522542"/>
    <w:rPr>
      <w:rFonts w:ascii="Arial" w:eastAsia="ＭＳ ゴシック" w:hAnsi="Arial"/>
      <w:sz w:val="18"/>
      <w:szCs w:val="18"/>
    </w:rPr>
  </w:style>
  <w:style w:type="paragraph" w:styleId="a7">
    <w:name w:val="footer"/>
    <w:basedOn w:val="a"/>
    <w:rsid w:val="00574285"/>
    <w:pPr>
      <w:tabs>
        <w:tab w:val="center" w:pos="4252"/>
        <w:tab w:val="right" w:pos="8504"/>
      </w:tabs>
      <w:snapToGrid w:val="0"/>
    </w:pPr>
  </w:style>
  <w:style w:type="character" w:styleId="a8">
    <w:name w:val="page number"/>
    <w:basedOn w:val="a0"/>
    <w:rsid w:val="00574285"/>
  </w:style>
  <w:style w:type="paragraph" w:styleId="a9">
    <w:name w:val="header"/>
    <w:basedOn w:val="a"/>
    <w:rsid w:val="00CF345A"/>
    <w:pPr>
      <w:tabs>
        <w:tab w:val="center" w:pos="4252"/>
        <w:tab w:val="right" w:pos="8504"/>
      </w:tabs>
      <w:snapToGrid w:val="0"/>
    </w:pPr>
  </w:style>
  <w:style w:type="paragraph" w:styleId="aa">
    <w:name w:val="Revision"/>
    <w:hidden/>
    <w:uiPriority w:val="99"/>
    <w:semiHidden/>
    <w:rsid w:val="00DD3371"/>
    <w:rPr>
      <w:kern w:val="2"/>
      <w:sz w:val="21"/>
      <w:szCs w:val="24"/>
    </w:rPr>
  </w:style>
</w:styles>
</file>

<file path=word/webSettings.xml><?xml version="1.0" encoding="utf-8"?>
<w:webSettings xmlns:r="http://schemas.openxmlformats.org/officeDocument/2006/relationships" xmlns:w="http://schemas.openxmlformats.org/wordprocessingml/2006/main">
  <w:divs>
    <w:div w:id="82649881">
      <w:bodyDiv w:val="1"/>
      <w:marLeft w:val="0"/>
      <w:marRight w:val="0"/>
      <w:marTop w:val="0"/>
      <w:marBottom w:val="0"/>
      <w:divBdr>
        <w:top w:val="none" w:sz="0" w:space="0" w:color="auto"/>
        <w:left w:val="none" w:sz="0" w:space="0" w:color="auto"/>
        <w:bottom w:val="none" w:sz="0" w:space="0" w:color="auto"/>
        <w:right w:val="none" w:sz="0" w:space="0" w:color="auto"/>
      </w:divBdr>
    </w:div>
    <w:div w:id="110439910">
      <w:bodyDiv w:val="1"/>
      <w:marLeft w:val="0"/>
      <w:marRight w:val="0"/>
      <w:marTop w:val="0"/>
      <w:marBottom w:val="0"/>
      <w:divBdr>
        <w:top w:val="none" w:sz="0" w:space="0" w:color="auto"/>
        <w:left w:val="none" w:sz="0" w:space="0" w:color="auto"/>
        <w:bottom w:val="none" w:sz="0" w:space="0" w:color="auto"/>
        <w:right w:val="none" w:sz="0" w:space="0" w:color="auto"/>
      </w:divBdr>
      <w:divsChild>
        <w:div w:id="2040545084">
          <w:marLeft w:val="0"/>
          <w:marRight w:val="0"/>
          <w:marTop w:val="0"/>
          <w:marBottom w:val="0"/>
          <w:divBdr>
            <w:top w:val="none" w:sz="0" w:space="0" w:color="auto"/>
            <w:left w:val="none" w:sz="0" w:space="0" w:color="auto"/>
            <w:bottom w:val="none" w:sz="0" w:space="0" w:color="auto"/>
            <w:right w:val="none" w:sz="0" w:space="0" w:color="auto"/>
          </w:divBdr>
          <w:divsChild>
            <w:div w:id="1449005110">
              <w:marLeft w:val="0"/>
              <w:marRight w:val="0"/>
              <w:marTop w:val="0"/>
              <w:marBottom w:val="0"/>
              <w:divBdr>
                <w:top w:val="none" w:sz="0" w:space="0" w:color="auto"/>
                <w:left w:val="none" w:sz="0" w:space="0" w:color="auto"/>
                <w:bottom w:val="none" w:sz="0" w:space="0" w:color="auto"/>
                <w:right w:val="none" w:sz="0" w:space="0" w:color="auto"/>
              </w:divBdr>
            </w:div>
            <w:div w:id="1566329684">
              <w:marLeft w:val="0"/>
              <w:marRight w:val="0"/>
              <w:marTop w:val="0"/>
              <w:marBottom w:val="0"/>
              <w:divBdr>
                <w:top w:val="none" w:sz="0" w:space="0" w:color="auto"/>
                <w:left w:val="none" w:sz="0" w:space="0" w:color="auto"/>
                <w:bottom w:val="none" w:sz="0" w:space="0" w:color="auto"/>
                <w:right w:val="none" w:sz="0" w:space="0" w:color="auto"/>
              </w:divBdr>
            </w:div>
            <w:div w:id="1764060280">
              <w:marLeft w:val="0"/>
              <w:marRight w:val="0"/>
              <w:marTop w:val="0"/>
              <w:marBottom w:val="0"/>
              <w:divBdr>
                <w:top w:val="none" w:sz="0" w:space="0" w:color="auto"/>
                <w:left w:val="none" w:sz="0" w:space="0" w:color="auto"/>
                <w:bottom w:val="none" w:sz="0" w:space="0" w:color="auto"/>
                <w:right w:val="none" w:sz="0" w:space="0" w:color="auto"/>
              </w:divBdr>
            </w:div>
            <w:div w:id="18820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051">
      <w:bodyDiv w:val="1"/>
      <w:marLeft w:val="0"/>
      <w:marRight w:val="0"/>
      <w:marTop w:val="0"/>
      <w:marBottom w:val="0"/>
      <w:divBdr>
        <w:top w:val="none" w:sz="0" w:space="0" w:color="auto"/>
        <w:left w:val="none" w:sz="0" w:space="0" w:color="auto"/>
        <w:bottom w:val="none" w:sz="0" w:space="0" w:color="auto"/>
        <w:right w:val="none" w:sz="0" w:space="0" w:color="auto"/>
      </w:divBdr>
    </w:div>
    <w:div w:id="243497335">
      <w:bodyDiv w:val="1"/>
      <w:marLeft w:val="0"/>
      <w:marRight w:val="0"/>
      <w:marTop w:val="0"/>
      <w:marBottom w:val="0"/>
      <w:divBdr>
        <w:top w:val="none" w:sz="0" w:space="0" w:color="auto"/>
        <w:left w:val="none" w:sz="0" w:space="0" w:color="auto"/>
        <w:bottom w:val="none" w:sz="0" w:space="0" w:color="auto"/>
        <w:right w:val="none" w:sz="0" w:space="0" w:color="auto"/>
      </w:divBdr>
    </w:div>
    <w:div w:id="385378831">
      <w:bodyDiv w:val="1"/>
      <w:marLeft w:val="0"/>
      <w:marRight w:val="0"/>
      <w:marTop w:val="0"/>
      <w:marBottom w:val="0"/>
      <w:divBdr>
        <w:top w:val="none" w:sz="0" w:space="0" w:color="auto"/>
        <w:left w:val="none" w:sz="0" w:space="0" w:color="auto"/>
        <w:bottom w:val="none" w:sz="0" w:space="0" w:color="auto"/>
        <w:right w:val="none" w:sz="0" w:space="0" w:color="auto"/>
      </w:divBdr>
      <w:divsChild>
        <w:div w:id="771900465">
          <w:marLeft w:val="0"/>
          <w:marRight w:val="0"/>
          <w:marTop w:val="0"/>
          <w:marBottom w:val="0"/>
          <w:divBdr>
            <w:top w:val="none" w:sz="0" w:space="0" w:color="auto"/>
            <w:left w:val="none" w:sz="0" w:space="0" w:color="auto"/>
            <w:bottom w:val="none" w:sz="0" w:space="0" w:color="auto"/>
            <w:right w:val="none" w:sz="0" w:space="0" w:color="auto"/>
          </w:divBdr>
        </w:div>
      </w:divsChild>
    </w:div>
    <w:div w:id="514072569">
      <w:bodyDiv w:val="1"/>
      <w:marLeft w:val="0"/>
      <w:marRight w:val="0"/>
      <w:marTop w:val="0"/>
      <w:marBottom w:val="0"/>
      <w:divBdr>
        <w:top w:val="none" w:sz="0" w:space="0" w:color="auto"/>
        <w:left w:val="none" w:sz="0" w:space="0" w:color="auto"/>
        <w:bottom w:val="none" w:sz="0" w:space="0" w:color="auto"/>
        <w:right w:val="none" w:sz="0" w:space="0" w:color="auto"/>
      </w:divBdr>
    </w:div>
    <w:div w:id="551625337">
      <w:bodyDiv w:val="1"/>
      <w:marLeft w:val="0"/>
      <w:marRight w:val="0"/>
      <w:marTop w:val="0"/>
      <w:marBottom w:val="0"/>
      <w:divBdr>
        <w:top w:val="none" w:sz="0" w:space="0" w:color="auto"/>
        <w:left w:val="none" w:sz="0" w:space="0" w:color="auto"/>
        <w:bottom w:val="none" w:sz="0" w:space="0" w:color="auto"/>
        <w:right w:val="none" w:sz="0" w:space="0" w:color="auto"/>
      </w:divBdr>
      <w:divsChild>
        <w:div w:id="1249732836">
          <w:marLeft w:val="0"/>
          <w:marRight w:val="0"/>
          <w:marTop w:val="0"/>
          <w:marBottom w:val="0"/>
          <w:divBdr>
            <w:top w:val="none" w:sz="0" w:space="0" w:color="auto"/>
            <w:left w:val="none" w:sz="0" w:space="0" w:color="auto"/>
            <w:bottom w:val="none" w:sz="0" w:space="0" w:color="auto"/>
            <w:right w:val="none" w:sz="0" w:space="0" w:color="auto"/>
          </w:divBdr>
        </w:div>
      </w:divsChild>
    </w:div>
    <w:div w:id="727530099">
      <w:bodyDiv w:val="1"/>
      <w:marLeft w:val="0"/>
      <w:marRight w:val="0"/>
      <w:marTop w:val="0"/>
      <w:marBottom w:val="0"/>
      <w:divBdr>
        <w:top w:val="none" w:sz="0" w:space="0" w:color="auto"/>
        <w:left w:val="none" w:sz="0" w:space="0" w:color="auto"/>
        <w:bottom w:val="none" w:sz="0" w:space="0" w:color="auto"/>
        <w:right w:val="none" w:sz="0" w:space="0" w:color="auto"/>
      </w:divBdr>
    </w:div>
    <w:div w:id="857693573">
      <w:bodyDiv w:val="1"/>
      <w:marLeft w:val="0"/>
      <w:marRight w:val="0"/>
      <w:marTop w:val="0"/>
      <w:marBottom w:val="0"/>
      <w:divBdr>
        <w:top w:val="none" w:sz="0" w:space="0" w:color="auto"/>
        <w:left w:val="none" w:sz="0" w:space="0" w:color="auto"/>
        <w:bottom w:val="none" w:sz="0" w:space="0" w:color="auto"/>
        <w:right w:val="none" w:sz="0" w:space="0" w:color="auto"/>
      </w:divBdr>
    </w:div>
    <w:div w:id="870462922">
      <w:bodyDiv w:val="1"/>
      <w:marLeft w:val="0"/>
      <w:marRight w:val="0"/>
      <w:marTop w:val="0"/>
      <w:marBottom w:val="0"/>
      <w:divBdr>
        <w:top w:val="none" w:sz="0" w:space="0" w:color="auto"/>
        <w:left w:val="none" w:sz="0" w:space="0" w:color="auto"/>
        <w:bottom w:val="none" w:sz="0" w:space="0" w:color="auto"/>
        <w:right w:val="none" w:sz="0" w:space="0" w:color="auto"/>
      </w:divBdr>
      <w:divsChild>
        <w:div w:id="2147358906">
          <w:marLeft w:val="0"/>
          <w:marRight w:val="0"/>
          <w:marTop w:val="0"/>
          <w:marBottom w:val="0"/>
          <w:divBdr>
            <w:top w:val="none" w:sz="0" w:space="0" w:color="auto"/>
            <w:left w:val="none" w:sz="0" w:space="0" w:color="auto"/>
            <w:bottom w:val="none" w:sz="0" w:space="0" w:color="auto"/>
            <w:right w:val="none" w:sz="0" w:space="0" w:color="auto"/>
          </w:divBdr>
          <w:divsChild>
            <w:div w:id="382019135">
              <w:marLeft w:val="0"/>
              <w:marRight w:val="0"/>
              <w:marTop w:val="0"/>
              <w:marBottom w:val="0"/>
              <w:divBdr>
                <w:top w:val="none" w:sz="0" w:space="0" w:color="auto"/>
                <w:left w:val="none" w:sz="0" w:space="0" w:color="auto"/>
                <w:bottom w:val="none" w:sz="0" w:space="0" w:color="auto"/>
                <w:right w:val="none" w:sz="0" w:space="0" w:color="auto"/>
              </w:divBdr>
            </w:div>
            <w:div w:id="1348558825">
              <w:marLeft w:val="0"/>
              <w:marRight w:val="0"/>
              <w:marTop w:val="0"/>
              <w:marBottom w:val="0"/>
              <w:divBdr>
                <w:top w:val="none" w:sz="0" w:space="0" w:color="auto"/>
                <w:left w:val="none" w:sz="0" w:space="0" w:color="auto"/>
                <w:bottom w:val="none" w:sz="0" w:space="0" w:color="auto"/>
                <w:right w:val="none" w:sz="0" w:space="0" w:color="auto"/>
              </w:divBdr>
            </w:div>
            <w:div w:id="1663317162">
              <w:marLeft w:val="0"/>
              <w:marRight w:val="0"/>
              <w:marTop w:val="0"/>
              <w:marBottom w:val="0"/>
              <w:divBdr>
                <w:top w:val="none" w:sz="0" w:space="0" w:color="auto"/>
                <w:left w:val="none" w:sz="0" w:space="0" w:color="auto"/>
                <w:bottom w:val="none" w:sz="0" w:space="0" w:color="auto"/>
                <w:right w:val="none" w:sz="0" w:space="0" w:color="auto"/>
              </w:divBdr>
            </w:div>
            <w:div w:id="1686899741">
              <w:marLeft w:val="0"/>
              <w:marRight w:val="0"/>
              <w:marTop w:val="0"/>
              <w:marBottom w:val="0"/>
              <w:divBdr>
                <w:top w:val="none" w:sz="0" w:space="0" w:color="auto"/>
                <w:left w:val="none" w:sz="0" w:space="0" w:color="auto"/>
                <w:bottom w:val="none" w:sz="0" w:space="0" w:color="auto"/>
                <w:right w:val="none" w:sz="0" w:space="0" w:color="auto"/>
              </w:divBdr>
            </w:div>
            <w:div w:id="21051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0870">
      <w:bodyDiv w:val="1"/>
      <w:marLeft w:val="0"/>
      <w:marRight w:val="0"/>
      <w:marTop w:val="0"/>
      <w:marBottom w:val="0"/>
      <w:divBdr>
        <w:top w:val="none" w:sz="0" w:space="0" w:color="auto"/>
        <w:left w:val="none" w:sz="0" w:space="0" w:color="auto"/>
        <w:bottom w:val="none" w:sz="0" w:space="0" w:color="auto"/>
        <w:right w:val="none" w:sz="0" w:space="0" w:color="auto"/>
      </w:divBdr>
    </w:div>
    <w:div w:id="996494118">
      <w:bodyDiv w:val="1"/>
      <w:marLeft w:val="0"/>
      <w:marRight w:val="0"/>
      <w:marTop w:val="0"/>
      <w:marBottom w:val="0"/>
      <w:divBdr>
        <w:top w:val="none" w:sz="0" w:space="0" w:color="auto"/>
        <w:left w:val="none" w:sz="0" w:space="0" w:color="auto"/>
        <w:bottom w:val="none" w:sz="0" w:space="0" w:color="auto"/>
        <w:right w:val="none" w:sz="0" w:space="0" w:color="auto"/>
      </w:divBdr>
    </w:div>
    <w:div w:id="1241402592">
      <w:bodyDiv w:val="1"/>
      <w:marLeft w:val="0"/>
      <w:marRight w:val="0"/>
      <w:marTop w:val="0"/>
      <w:marBottom w:val="0"/>
      <w:divBdr>
        <w:top w:val="none" w:sz="0" w:space="0" w:color="auto"/>
        <w:left w:val="none" w:sz="0" w:space="0" w:color="auto"/>
        <w:bottom w:val="none" w:sz="0" w:space="0" w:color="auto"/>
        <w:right w:val="none" w:sz="0" w:space="0" w:color="auto"/>
      </w:divBdr>
    </w:div>
    <w:div w:id="1254163195">
      <w:bodyDiv w:val="1"/>
      <w:marLeft w:val="0"/>
      <w:marRight w:val="0"/>
      <w:marTop w:val="0"/>
      <w:marBottom w:val="0"/>
      <w:divBdr>
        <w:top w:val="none" w:sz="0" w:space="0" w:color="auto"/>
        <w:left w:val="none" w:sz="0" w:space="0" w:color="auto"/>
        <w:bottom w:val="none" w:sz="0" w:space="0" w:color="auto"/>
        <w:right w:val="none" w:sz="0" w:space="0" w:color="auto"/>
      </w:divBdr>
    </w:div>
    <w:div w:id="1420827306">
      <w:bodyDiv w:val="1"/>
      <w:marLeft w:val="0"/>
      <w:marRight w:val="0"/>
      <w:marTop w:val="0"/>
      <w:marBottom w:val="0"/>
      <w:divBdr>
        <w:top w:val="none" w:sz="0" w:space="0" w:color="auto"/>
        <w:left w:val="none" w:sz="0" w:space="0" w:color="auto"/>
        <w:bottom w:val="none" w:sz="0" w:space="0" w:color="auto"/>
        <w:right w:val="none" w:sz="0" w:space="0" w:color="auto"/>
      </w:divBdr>
    </w:div>
    <w:div w:id="1527477450">
      <w:bodyDiv w:val="1"/>
      <w:marLeft w:val="0"/>
      <w:marRight w:val="0"/>
      <w:marTop w:val="0"/>
      <w:marBottom w:val="0"/>
      <w:divBdr>
        <w:top w:val="none" w:sz="0" w:space="0" w:color="auto"/>
        <w:left w:val="none" w:sz="0" w:space="0" w:color="auto"/>
        <w:bottom w:val="none" w:sz="0" w:space="0" w:color="auto"/>
        <w:right w:val="none" w:sz="0" w:space="0" w:color="auto"/>
      </w:divBdr>
    </w:div>
    <w:div w:id="1669676925">
      <w:bodyDiv w:val="1"/>
      <w:marLeft w:val="0"/>
      <w:marRight w:val="0"/>
      <w:marTop w:val="0"/>
      <w:marBottom w:val="0"/>
      <w:divBdr>
        <w:top w:val="none" w:sz="0" w:space="0" w:color="auto"/>
        <w:left w:val="none" w:sz="0" w:space="0" w:color="auto"/>
        <w:bottom w:val="none" w:sz="0" w:space="0" w:color="auto"/>
        <w:right w:val="none" w:sz="0" w:space="0" w:color="auto"/>
      </w:divBdr>
    </w:div>
    <w:div w:id="1738748765">
      <w:bodyDiv w:val="1"/>
      <w:marLeft w:val="0"/>
      <w:marRight w:val="0"/>
      <w:marTop w:val="0"/>
      <w:marBottom w:val="0"/>
      <w:divBdr>
        <w:top w:val="none" w:sz="0" w:space="0" w:color="auto"/>
        <w:left w:val="none" w:sz="0" w:space="0" w:color="auto"/>
        <w:bottom w:val="none" w:sz="0" w:space="0" w:color="auto"/>
        <w:right w:val="none" w:sz="0" w:space="0" w:color="auto"/>
      </w:divBdr>
    </w:div>
    <w:div w:id="1832062891">
      <w:bodyDiv w:val="1"/>
      <w:marLeft w:val="0"/>
      <w:marRight w:val="0"/>
      <w:marTop w:val="0"/>
      <w:marBottom w:val="0"/>
      <w:divBdr>
        <w:top w:val="none" w:sz="0" w:space="0" w:color="auto"/>
        <w:left w:val="none" w:sz="0" w:space="0" w:color="auto"/>
        <w:bottom w:val="none" w:sz="0" w:space="0" w:color="auto"/>
        <w:right w:val="none" w:sz="0" w:space="0" w:color="auto"/>
      </w:divBdr>
    </w:div>
    <w:div w:id="1994673129">
      <w:bodyDiv w:val="1"/>
      <w:marLeft w:val="0"/>
      <w:marRight w:val="0"/>
      <w:marTop w:val="0"/>
      <w:marBottom w:val="0"/>
      <w:divBdr>
        <w:top w:val="none" w:sz="0" w:space="0" w:color="auto"/>
        <w:left w:val="none" w:sz="0" w:space="0" w:color="auto"/>
        <w:bottom w:val="none" w:sz="0" w:space="0" w:color="auto"/>
        <w:right w:val="none" w:sz="0" w:space="0" w:color="auto"/>
      </w:divBdr>
    </w:div>
    <w:div w:id="2013297266">
      <w:bodyDiv w:val="1"/>
      <w:marLeft w:val="0"/>
      <w:marRight w:val="0"/>
      <w:marTop w:val="0"/>
      <w:marBottom w:val="0"/>
      <w:divBdr>
        <w:top w:val="none" w:sz="0" w:space="0" w:color="auto"/>
        <w:left w:val="none" w:sz="0" w:space="0" w:color="auto"/>
        <w:bottom w:val="none" w:sz="0" w:space="0" w:color="auto"/>
        <w:right w:val="none" w:sz="0" w:space="0" w:color="auto"/>
      </w:divBdr>
    </w:div>
    <w:div w:id="20682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1581</Words>
  <Characters>82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遺伝子検査に関する同意書</vt:lpstr>
      <vt:lpstr>遺伝子検査に関する同意書</vt:lpstr>
    </vt:vector>
  </TitlesOfParts>
  <Company>第一化学薬品株式会社</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遺伝子検査に関する同意書</dc:title>
  <dc:creator>第一化学薬品株式会社</dc:creator>
  <cp:lastModifiedBy>武田　理絵</cp:lastModifiedBy>
  <cp:revision>4</cp:revision>
  <cp:lastPrinted>2009-02-20T04:11:00Z</cp:lastPrinted>
  <dcterms:created xsi:type="dcterms:W3CDTF">2015-05-29T05:50:00Z</dcterms:created>
  <dcterms:modified xsi:type="dcterms:W3CDTF">2015-05-29T06:00:00Z</dcterms:modified>
</cp:coreProperties>
</file>